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00" w:before="0" w:after="0"/>
        <w:jc w:val="both"/>
        <w:rPr/>
      </w:pPr>
      <w:r>
        <w:rPr>
          <w:rFonts w:cs="Times New Roman" w:ascii="Times New Roman" w:hAnsi="Times New Roman"/>
          <w:b/>
          <w:bCs/>
          <w:i/>
          <w:iCs/>
          <w:color w:val="FF0000"/>
          <w:sz w:val="28"/>
          <w:szCs w:val="28"/>
          <w:shd w:fill="auto" w:val="clear"/>
          <w:lang w:val="ru-RU"/>
        </w:rPr>
        <w:tab/>
      </w:r>
      <w:r>
        <w:rPr>
          <w:rFonts w:cs="Times New Roman"/>
          <w:b/>
          <w:bCs/>
          <w:sz w:val="28"/>
          <w:szCs w:val="28"/>
        </w:rPr>
        <w:t xml:space="preserve">Благодарственные письма Губернатора области </w:t>
      </w:r>
      <w:r>
        <w:rPr>
          <w:rFonts w:cs="Times New Roman"/>
          <w:b w:val="false"/>
          <w:bCs w:val="false"/>
          <w:sz w:val="28"/>
          <w:szCs w:val="28"/>
        </w:rPr>
        <w:t>вручаются общеобразовательным организациям, вошедшим в перечень лучших школ Российской Федерации в 2016 году:</w:t>
      </w:r>
    </w:p>
    <w:p>
      <w:pPr>
        <w:pStyle w:val="WW"/>
        <w:spacing w:lineRule="auto" w:line="300" w:before="0" w:after="0"/>
        <w:jc w:val="both"/>
        <w:rPr>
          <w:rStyle w:val="CharStyle11"/>
          <w:rFonts w:eastAsia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>Муниципальное бюджетное образовательное учреждение</w:t>
      </w:r>
      <w:r>
        <w:rPr>
          <w:rFonts w:cs="Times New Roman" w:ascii="Times New Roman" w:hAnsi="Times New Roman"/>
          <w:sz w:val="28"/>
          <w:szCs w:val="28"/>
        </w:rPr>
        <w:t xml:space="preserve"> «Псковский технический лицей», </w:t>
      </w:r>
      <w:r>
        <w:rPr>
          <w:rFonts w:cs="Times New Roman" w:ascii="Times New Roman" w:hAnsi="Times New Roman"/>
          <w:b/>
          <w:bCs/>
          <w:sz w:val="28"/>
          <w:szCs w:val="28"/>
        </w:rPr>
        <w:t>директор Озерова Светлана Алексеевна</w:t>
      </w:r>
      <w:r>
        <w:rPr>
          <w:rFonts w:cs="Times New Roman" w:ascii="Times New Roman" w:hAnsi="Times New Roman"/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</w:p>
    <w:p>
      <w:pPr>
        <w:pStyle w:val="WW"/>
        <w:spacing w:lineRule="auto" w:line="300" w:before="0" w:after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Style w:val="CharStyle11"/>
          <w:rFonts w:eastAsia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ab/>
      </w:r>
      <w:r>
        <w:rPr>
          <w:rStyle w:val="CharStyle11"/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</w:rPr>
        <w:t>Муниципальное автономное образовательное учреждение</w:t>
      </w:r>
      <w:r>
        <w:rPr>
          <w:rStyle w:val="CharStyle11"/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«Лицей № 11» г. Великие Луки,  </w:t>
      </w:r>
      <w:r>
        <w:rPr>
          <w:rStyle w:val="CharStyle11"/>
          <w:b/>
          <w:bCs/>
          <w:color w:val="000000"/>
          <w:sz w:val="28"/>
          <w:szCs w:val="28"/>
        </w:rPr>
        <w:t xml:space="preserve">директор Рождественская Елена Анатольевна. </w:t>
      </w:r>
    </w:p>
    <w:p>
      <w:pPr>
        <w:pStyle w:val="Normal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</w:t>
      </w:r>
    </w:p>
    <w:p>
      <w:pPr>
        <w:pStyle w:val="Normal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Благодарственные письма  Федеральной службы по надзору в сфере образования и науки:  </w:t>
      </w:r>
    </w:p>
    <w:p>
      <w:pPr>
        <w:pStyle w:val="Normal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Бойцова Светлана Николаевна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— заведующая отделом государственной итоговой аттестации государственного бюджетного образовательного учреждения дополнительного профессионального образования Псковской области «Центр оценки качества образования»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/>
        </w:rPr>
        <w:tab/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auto" w:val="clear"/>
          <w:lang w:val="ru-RU"/>
        </w:rPr>
        <w:t>Дмитриева Светлана Юрьевна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/>
        </w:rPr>
        <w:t xml:space="preserve"> — директор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/>
        </w:rPr>
        <w:t xml:space="preserve">муниципального автономного образовательного учреждения «Центр образования Опочецкого района»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Парчинская Галина Валентиновна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— начальник отдела контроля и надзора за исполнением законодательства в сфере образования Государственного управления образования Псковской области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ab/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Смирнов Олег Александрович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— заместитель директора г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осударственного бюджетного учреждения Псковской области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Псковской области «Региональный центр обработки информации»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highlight w:val="white"/>
          <w:lang w:val="ru-RU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ab/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Янина Мария Борисовна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— консультант отдела аккредитации и государственной аттестации обучающихся Государственного управления образования Псковской области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r>
    </w:p>
    <w:p>
      <w:pPr>
        <w:pStyle w:val="Normal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Дипломы победителям конкурса лучших учителей 2016 года, лауреатам премии Министерства образования и науки Российской Федерации  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Балабан Татьяна Викторовна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«Дедовичская средняя общеобразовательная школа №2»    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Балакирева Арина Сергеевна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 — учитель муниципального автономного образовательного учреждения «Гуманитарный лицей» г. Пскова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Васильева Ольга Викторовна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бюджетного образовательного учреждения «Бежаницкая средняя школа»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Семенова  Елена Владимировна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бюджетного образовательного учреждения «Средняя общеобразовательная школа №12»  г. Пскова</w:t>
      </w:r>
    </w:p>
    <w:p>
      <w:pPr>
        <w:pStyle w:val="Normal"/>
        <w:numPr>
          <w:ilvl w:val="0"/>
          <w:numId w:val="2"/>
        </w:numPr>
        <w:spacing w:lineRule="auto" w:line="300" w:before="0" w:after="0"/>
        <w:jc w:val="center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Дипломы победителям конкурса лучших учителей 2016 года, лауреатам   премии Администрации Псковской области: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Волкова Людмила Александровна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«Центр образования «Псковский педагогический комплекс» 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Гнедова Наталья Николаевна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«Маевская средняя общеобразовательная школа»   Новосокольнического района                        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  <w:shd w:fill="FFFFFF" w:val="clear"/>
          <w:lang w:val="ru-RU"/>
        </w:rPr>
        <w:t>Максимова Валентина Евгеньевна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 — учитель муниципального  бюджетного образовательного учреждения «Средняя общеобразовательная школа №5»  г. Великие Луки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Петрова Ольга Вениаминовна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«Гимназия» г. Невеля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Подкопаева Ирина Николаевна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униципального автономного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«Гуманитарный лицей»            г. Пскова</w:t>
      </w:r>
    </w:p>
    <w:p>
      <w:pPr>
        <w:pStyle w:val="ListParagraph"/>
        <w:numPr>
          <w:ilvl w:val="0"/>
          <w:numId w:val="2"/>
        </w:numPr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Тарасова Юлия  Александровна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бюджетного образовательного учреждения «Средняя общеобразовательная школа №1» г. Порхова </w:t>
      </w:r>
    </w:p>
    <w:p>
      <w:pPr>
        <w:pStyle w:val="ListParagraph"/>
        <w:spacing w:lineRule="auto" w:line="30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</w:rPr>
      </w:r>
    </w:p>
    <w:p>
      <w:pPr>
        <w:pStyle w:val="ListParagraph"/>
        <w:spacing w:lineRule="auto" w:line="30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bCs/>
          <w:i/>
          <w:i/>
          <w:iCs/>
          <w:color w:val="FF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FF0000"/>
          <w:sz w:val="28"/>
          <w:szCs w:val="28"/>
        </w:rPr>
      </w:r>
    </w:p>
    <w:p>
      <w:pPr>
        <w:pStyle w:val="ListParagraph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Дипломы победителям и участникам регионального этапа конкурса инновационных площадок «Путь к успеху»:</w:t>
      </w:r>
    </w:p>
    <w:p>
      <w:pPr>
        <w:pStyle w:val="ListParagraph"/>
        <w:shd w:fill="FFFFFF" w:val="clear"/>
        <w:spacing w:lineRule="auto" w:line="30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ab/>
        <w:t xml:space="preserve">Муниципальное бюджетное общеобразовательное учреждение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"Центр образования "Псковский педагогический комплекс",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директор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cs="Times New Roman"/>
          <w:b/>
          <w:bCs/>
          <w:color w:val="000000"/>
          <w:sz w:val="28"/>
          <w:szCs w:val="28"/>
        </w:rPr>
        <w:t>Николаева Любовь Алексеевна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;</w:t>
      </w:r>
    </w:p>
    <w:p>
      <w:pPr>
        <w:pStyle w:val="ListParagraph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"Бежаницкая средняя общеобразовательная школа",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директор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Style w:val="Style15"/>
          <w:rFonts w:cs="times new roman;times" w:ascii="times new roman;times" w:hAnsi="times new roman;times"/>
          <w:sz w:val="28"/>
          <w:szCs w:val="28"/>
        </w:rPr>
        <w:t>Антонова Наталья Леонидовна.</w:t>
      </w:r>
    </w:p>
    <w:p>
      <w:pPr>
        <w:pStyle w:val="ListParagraph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Муниципальное бюджетное общеобразовательное учреждение "Средняя общеобразовательная школа №18 имени Героя Советского Союза генерала армии В.Ф. Маргелова" г. Пскова,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директор </w:t>
      </w:r>
      <w:r>
        <w:rPr>
          <w:b/>
          <w:bCs/>
          <w:sz w:val="28"/>
          <w:szCs w:val="28"/>
        </w:rPr>
        <w:t>Ильина Маргарита Борисовна</w:t>
      </w:r>
    </w:p>
    <w:p>
      <w:pPr>
        <w:pStyle w:val="ListParagraph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Муниципальное бюджетное общеобразовательное учреждение «Чихачёвская средняя общеобразовательная школа»,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директор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Style w:val="Style15"/>
          <w:sz w:val="28"/>
          <w:szCs w:val="28"/>
        </w:rPr>
        <w:t>Спиридонова Наталья Дмитриевна</w:t>
      </w:r>
    </w:p>
    <w:p>
      <w:pPr>
        <w:pStyle w:val="ListParagraph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Муниципальное общеобразовательное учреждение «Новоржевская средняя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общеобразовательная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школа», директор </w:t>
      </w:r>
      <w:r>
        <w:rPr>
          <w:rStyle w:val="Style15"/>
          <w:sz w:val="28"/>
          <w:szCs w:val="28"/>
        </w:rPr>
        <w:t>Меркулова Валентина Анатольевна</w:t>
      </w:r>
    </w:p>
    <w:p>
      <w:pPr>
        <w:pStyle w:val="Style17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Муниципальное бюджетное общеобразовательное учреждение "Башовская средняя общеобразовательная школа с углублённым изучением предметов валеологического профиля" муниципального образования "Локнянский район" Псковской области,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директор </w:t>
      </w:r>
      <w:r>
        <w:rPr>
          <w:b/>
          <w:bCs/>
          <w:sz w:val="28"/>
          <w:szCs w:val="28"/>
        </w:rPr>
        <w:t>Ерастова Валентна Ильинична</w:t>
      </w:r>
    </w:p>
    <w:p>
      <w:pPr>
        <w:pStyle w:val="Normal"/>
        <w:shd w:fill="FFFFFF" w:val="clear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fill="FFFFFF" w:val="clear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Дипломы победителей регионального этапа открытого публичного Всероссийского смотра-конкурса на лучшую постановку физкультурной работы и развитие массового спорта среди школьных спортивных клубов: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Псковской области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«Красногородская школа-интернат для детей-сирот и детей, оставшихся без попечения родителей, - «Агрошкола»,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директор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Зуева Елена Викторовна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ab/>
        <w:t xml:space="preserve">Муниципальное бюджетное общеобразовательное учреждение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«Крюковская средняя общеобразовательная школа» Островского района Псковской области,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директор </w:t>
      </w:r>
      <w:r>
        <w:rPr>
          <w:b/>
          <w:bCs/>
          <w:sz w:val="28"/>
          <w:szCs w:val="28"/>
        </w:rPr>
        <w:t>Михайлова Людмила Николаевна</w:t>
      </w:r>
    </w:p>
    <w:p>
      <w:pPr>
        <w:pStyle w:val="Normal"/>
        <w:shd w:fill="FFFFFF" w:val="clear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</w:r>
    </w:p>
    <w:p>
      <w:pPr>
        <w:pStyle w:val="ListParagraph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FF0000"/>
          <w:sz w:val="28"/>
          <w:szCs w:val="28"/>
        </w:rPr>
      </w:r>
    </w:p>
    <w:p>
      <w:pPr>
        <w:pStyle w:val="ListParagraph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Дипломы участникам конкурса лучших учителей — лауреатам премии Администрации области: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Брыль Дарья Александровна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«Средняя общеобразовательная школа №9» г. Великие Луки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Егорова Светлана Анатольевна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— учитель 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«Средняя общеобразовательная школа №9» г. Пскова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Замирская Ольга Владимировна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«Средняя общеобразовательная школа №24 им. Малякова» г. Пскова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Ильина  Татьяна Ивановна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«Средняя общеобразовательная школа №18 им. Маргелова» г. Пскова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Корепина Эвелина Ивановна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— учитель 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«Средняя общеобразовательная  школа №24 им. И.Малякова» г. Псков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Николаева Валентина Ивановна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«Лицей №4» г. Пскова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Новиков        Вячеслав Геннадьевич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- учитель Остенской средней школы, филиал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«Писковская средняя общеобразовательная школа» Псковского района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Олейник Людмила Ивановн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«Средняя общеобразовательная школа г. Новосокольники»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Першина  Лилия Владимировна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— учитель м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униципального автономного образовательного учреждения «Гуманитарный лицей» г. Пскова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Прошакина Лариса Анатольевна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FFFFFF" w:val="clear"/>
          <w:lang w:val="ru-RU"/>
        </w:rPr>
        <w:t xml:space="preserve">«Центр образования «Псковский педагогический комплекс» 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  <w:t>Синельникова Ольга Сергеевна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— учитель муниципального  бюджетного образовательного учреждения «Кузнецовская средняя общеобразовательная школа»   Себежского района                          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Смирнова Татьяна Михайловна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«Чихачевская средняя общеобразовательная школа»   Бежаницкого  района                          </w:t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</w:r>
    </w:p>
    <w:p>
      <w:pPr>
        <w:pStyle w:val="ListParagraph"/>
        <w:spacing w:lineRule="auto" w:line="300" w:before="0" w:after="0"/>
        <w:ind w:left="0" w:right="0" w:firstLine="709"/>
        <w:jc w:val="both"/>
        <w:rPr>
          <w:rFonts w:ascii="Times New Roman" w:hAnsi="Times New Roman" w:cs="Times New Roman"/>
          <w:b/>
          <w:b/>
          <w:bCs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8"/>
          <w:szCs w:val="28"/>
        </w:rPr>
      </w:r>
    </w:p>
    <w:p>
      <w:pPr>
        <w:pStyle w:val="Normal"/>
        <w:shd w:fill="FFFFFF" w:val="clear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Дипломы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/>
        </w:rPr>
        <w:t xml:space="preserve">победителей межрегионального этапа конкурса </w:t>
      </w:r>
    </w:p>
    <w:p>
      <w:pPr>
        <w:pStyle w:val="Normal"/>
        <w:shd w:fill="FFFFFF" w:val="clear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/>
        </w:rPr>
        <w:t>«Мастер года -2016»:</w:t>
      </w:r>
    </w:p>
    <w:p>
      <w:pPr>
        <w:pStyle w:val="Style17"/>
        <w:snapToGrid w:val="false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ab/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Кудрявцева Галина Станиславовна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— преподаватель 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осударственного бюджетного профессионального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Псковской области «Великолукский политехнический колледж» г. Великие Луки</w:t>
      </w:r>
    </w:p>
    <w:p>
      <w:pPr>
        <w:pStyle w:val="Normal"/>
        <w:snapToGrid w:val="false"/>
        <w:spacing w:lineRule="auto" w:line="300" w:before="0" w:after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ab/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Тихонова Татьяна Сергеевна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— преподаватель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осударственного бюджетного профессионального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Псковской области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val="ru-RU"/>
        </w:rPr>
        <w:t>«Псковский колледж профессиональных технологий и сервиса» г. Псков</w:t>
      </w:r>
    </w:p>
    <w:p>
      <w:pPr>
        <w:pStyle w:val="Normal"/>
        <w:suppressAutoHyphens w:val="true"/>
        <w:spacing w:lineRule="auto" w:line="300" w:before="0" w:after="0"/>
        <w:ind w:left="0" w:right="0" w:firstLine="709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Почетные дипломы участников  регионального этапа  </w:t>
      </w:r>
    </w:p>
    <w:p>
      <w:pPr>
        <w:pStyle w:val="Normal"/>
        <w:suppressAutoHyphens w:val="true"/>
        <w:spacing w:lineRule="auto" w:line="300" w:before="0" w:after="0"/>
        <w:ind w:left="0" w:right="0" w:firstLine="709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en-US"/>
        </w:rPr>
        <w:t>XI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ежегодного Всероссийского конкурса в области педагогики, воспитания и работы с детьми и молодёжью до 20 лет </w:t>
      </w:r>
    </w:p>
    <w:p>
      <w:pPr>
        <w:pStyle w:val="Normal"/>
        <w:suppressAutoHyphens w:val="true"/>
        <w:spacing w:lineRule="auto" w:line="300" w:before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«За нравственный подвиг учителя»:</w:t>
      </w:r>
    </w:p>
    <w:p>
      <w:pPr>
        <w:pStyle w:val="Normal"/>
        <w:suppressAutoHyphens w:val="true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Афанасьева Ирина Сергеевна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«Черневская средняя общеобразовательная школа» Гдовского  района</w:t>
      </w:r>
    </w:p>
    <w:p>
      <w:pPr>
        <w:pStyle w:val="Normal"/>
        <w:suppressAutoHyphens w:val="true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Болушева Елена Николаевна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 xml:space="preserve">— учитель муниципального  бюджетного образовательного учреждения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«Черневская средняя общеобразовательная школа» Гдовского  района 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ab/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Данилова Светлана Альбертовна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– заместитель директора  по учебно-воспитательной работе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муниципального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«Средняя общеобразовательная школа      № 16 имени Героя России Алексея Воробьева» г. Псков</w:t>
      </w:r>
    </w:p>
    <w:p>
      <w:pPr>
        <w:pStyle w:val="NoSpacing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ab/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Дегтярева Александра Глебовна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- директор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 муниципального  бюджетного образовательного учреждения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 «Средняя общеобразовательная школа № 16 имени Героя России Алексея Воробьева» г. Псков</w:t>
      </w:r>
    </w:p>
    <w:p>
      <w:pPr>
        <w:pStyle w:val="Normal"/>
        <w:suppressAutoHyphens w:val="true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Кырынова Анастасия Сергеевна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>— учитель 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 «Средняя общеобразовательная школа № 16 имени Героя России Алексея Воробьева», г. Псков</w:t>
      </w:r>
    </w:p>
    <w:p>
      <w:pPr>
        <w:pStyle w:val="Normal"/>
        <w:suppressAutoHyphens w:val="true"/>
        <w:spacing w:lineRule="auto" w:line="300" w:before="0" w:after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Меркушенкова Антонина Геннадьевна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>— учитель 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«Средняя общеобразовательная школа № 12 имени Героя России А.Ю. Ширяева»      г. Псков</w:t>
      </w:r>
    </w:p>
    <w:p>
      <w:pPr>
        <w:pStyle w:val="Normal"/>
        <w:suppressAutoHyphens w:val="true"/>
        <w:spacing w:lineRule="auto" w:line="300" w:before="0" w:after="0"/>
        <w:jc w:val="both"/>
        <w:rPr>
          <w:rStyle w:val="CharStyle11"/>
          <w:rFonts w:ascii="Times New Roman" w:hAnsi="Times New Roman" w:cs="Times New Roman"/>
          <w:b/>
          <w:b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Чернова  Татьяна Сергеевна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>— учитель муниципального  бюджетного образовательного учреждения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«Средняя общеобразовательная школа № 12 имени Героя России А.Ю. Ширяева» г. Псков</w:t>
      </w:r>
    </w:p>
    <w:p>
      <w:pPr>
        <w:pStyle w:val="Normal"/>
        <w:shd w:fill="FFFFFF" w:val="clear"/>
        <w:spacing w:lineRule="auto" w:line="300" w:before="0" w:after="0"/>
        <w:jc w:val="both"/>
        <w:rPr>
          <w:rStyle w:val="CharStyle11"/>
          <w:rFonts w:ascii="Times New Roman" w:hAnsi="Times New Roman" w:eastAsia="Times New Roman" w:cs="Times New Roman"/>
          <w:b w:val="false"/>
          <w:b w:val="false"/>
          <w:bCs w:val="false"/>
          <w:color w:val="000000"/>
        </w:rPr>
      </w:pPr>
      <w:r>
        <w:rPr>
          <w:rStyle w:val="CharStyle11"/>
          <w:rFonts w:cs="Times New Roman" w:ascii="Times New Roman" w:hAnsi="Times New Roman"/>
          <w:b/>
          <w:bCs/>
          <w:color w:val="000000"/>
          <w:lang w:eastAsia="ru-RU"/>
        </w:rPr>
        <w:tab/>
        <w:t xml:space="preserve">Фадеева Валентина Федоровна </w:t>
      </w:r>
      <w:r>
        <w:rPr>
          <w:rStyle w:val="CharStyle11"/>
          <w:rFonts w:cs="Times New Roman" w:ascii="Times New Roman" w:hAnsi="Times New Roman"/>
          <w:b w:val="false"/>
          <w:bCs w:val="false"/>
          <w:color w:val="000000"/>
          <w:lang w:eastAsia="ru-RU"/>
        </w:rPr>
        <w:t xml:space="preserve">— преподаватель государственного бюджетного профессионального образовательного учреждения </w:t>
      </w:r>
      <w:r>
        <w:rPr>
          <w:rStyle w:val="CharStyle11"/>
          <w:rFonts w:eastAsia="Times New Roman" w:cs="Times New Roman" w:ascii="Times New Roman" w:hAnsi="Times New Roman"/>
          <w:b w:val="false"/>
          <w:bCs w:val="false"/>
          <w:color w:val="000000"/>
        </w:rPr>
        <w:t xml:space="preserve"> Псковской области «Дновский железнодорожный техникум»</w:t>
      </w:r>
    </w:p>
    <w:p>
      <w:pPr>
        <w:pStyle w:val="Normal"/>
        <w:spacing w:lineRule="auto" w:line="300" w:before="0" w:after="0"/>
        <w:jc w:val="center"/>
        <w:rPr/>
      </w:pPr>
      <w:r>
        <w:rPr>
          <w:rStyle w:val="CharStyle11"/>
          <w:rFonts w:eastAsia="Times New Roman" w:cs="Times New Roman" w:ascii="Times New Roman" w:hAnsi="Times New Roman"/>
          <w:b w:val="false"/>
          <w:bCs w:val="false"/>
          <w:color w:val="000000"/>
        </w:rPr>
        <w:t xml:space="preserve">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Times New Roman">
    <w:charset w:val="80"/>
    <w:family w:val="roman"/>
    <w:pitch w:val="variable"/>
  </w:font>
  <w:font w:name="Symbol">
    <w:charset w:val="01"/>
    <w:family w:val="roman"/>
    <w:pitch w:val="variable"/>
  </w:font>
  <w:font w:name="OpenSymbol">
    <w:altName w:val="Arial Unicode MS"/>
    <w:charset w:val="80"/>
    <w:family w:val="auto"/>
    <w:pitch w:val="default"/>
  </w:font>
  <w:font w:name="Arial">
    <w:charset w:val="cc"/>
    <w:family w:val="swiss"/>
    <w:pitch w:val="variable"/>
  </w:font>
  <w:font w:name="Calibri">
    <w:charset w:val="cc"/>
    <w:family w:val="swiss"/>
    <w:pitch w:val="variable"/>
  </w:font>
  <w:font w:name="Arial">
    <w:charset w:val="80"/>
    <w:family w:val="swiss"/>
    <w:pitch w:val="default"/>
  </w:font>
  <w:font w:name="times new roman">
    <w:altName w:val="times"/>
    <w:charset w:val="80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28"/>
        <w:i/>
        <w:b/>
        <w:szCs w:val="28"/>
        <w:iCs/>
        <w:bCs/>
        <w:rFonts w:ascii="Times New Roman" w:hAnsi="Times New Roman"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6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Lohit Hindi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Times New Roman" w:hAnsi="Times New Roman" w:eastAsia="Andale Sans UI;Arial Unicode MS" w:cs="Times New Roman"/>
      <w:color w:val="auto"/>
      <w:sz w:val="24"/>
      <w:szCs w:val="24"/>
      <w:lang w:val="zxx" w:eastAsia="zh-CN" w:bidi="ar-SA"/>
    </w:rPr>
  </w:style>
  <w:style w:type="paragraph" w:styleId="1">
    <w:name w:val="Заголовок 1"/>
    <w:basedOn w:val="Style16"/>
    <w:next w:val="Style17"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6"/>
    <w:next w:val="Style17"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6"/>
    <w:next w:val="Style17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OpenSymbol;Arial Unicode MS"/>
      <w:b/>
      <w:bCs/>
      <w:sz w:val="28"/>
      <w:szCs w:val="28"/>
      <w:lang w:val="ru-RU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Style11">
    <w:name w:val="Основной шрифт абзаца"/>
    <w:qFormat/>
    <w:rPr/>
  </w:style>
  <w:style w:type="character" w:styleId="DefaultParagraphFont">
    <w:name w:val="Default Paragraph Font"/>
    <w:qFormat/>
    <w:rPr>
      <w:rFonts w:ascii="Times New Roman" w:hAnsi="Times New Roman" w:eastAsia="Times New Roman" w:cs="Times New Roman"/>
      <w:color w:val="auto"/>
      <w:sz w:val="28"/>
      <w:szCs w:val="28"/>
      <w:lang w:val="ru-RU"/>
    </w:rPr>
  </w:style>
  <w:style w:type="character" w:styleId="CharStyle11">
    <w:name w:val="Char Style 11"/>
    <w:basedOn w:val="DefaultParagraphFont"/>
    <w:qFormat/>
    <w:rPr>
      <w:sz w:val="26"/>
      <w:szCs w:val="26"/>
    </w:rPr>
  </w:style>
  <w:style w:type="character" w:styleId="CharStyle9">
    <w:name w:val="Char Style 9"/>
    <w:qFormat/>
    <w:rPr>
      <w:rFonts w:ascii="Times New Roman" w:hAnsi="Times New Roman" w:eastAsia="Times New Roman" w:cs="Times New Roman"/>
      <w:color w:val="auto"/>
      <w:sz w:val="21"/>
      <w:szCs w:val="21"/>
      <w:lang w:val="ru-RU"/>
    </w:rPr>
  </w:style>
  <w:style w:type="character" w:styleId="Style12">
    <w:name w:val="Символ нумерации"/>
    <w:qFormat/>
    <w:rPr>
      <w:b w:val="false"/>
      <w:bCs w:val="false"/>
    </w:rPr>
  </w:style>
  <w:style w:type="character" w:styleId="Style13">
    <w:name w:val="Выделение"/>
    <w:rPr>
      <w:i/>
      <w:iCs/>
    </w:rPr>
  </w:style>
  <w:style w:type="character" w:styleId="Style14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Style15">
    <w:name w:val="Выделение жирным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Arial" w:hAnsi="Arial" w:eastAsia="Andale Sans UI;Arial Unicode MS" w:cs="Tahoma"/>
      <w:sz w:val="28"/>
      <w:szCs w:val="28"/>
    </w:rPr>
  </w:style>
  <w:style w:type="paragraph" w:styleId="Style17">
    <w:name w:val="Основной текст"/>
    <w:basedOn w:val="Normal"/>
    <w:pPr>
      <w:spacing w:before="0" w:after="120"/>
    </w:pPr>
    <w:rPr/>
  </w:style>
  <w:style w:type="paragraph" w:styleId="Style18">
    <w:name w:val="Список"/>
    <w:basedOn w:val="Style17"/>
    <w:pPr/>
    <w:rPr>
      <w:rFonts w:cs="Tahoma"/>
    </w:rPr>
  </w:style>
  <w:style w:type="paragraph" w:styleId="Style19">
    <w:name w:val="Название"/>
    <w:basedOn w:val="Style16"/>
    <w:next w:val="Style17"/>
    <w:pPr>
      <w:jc w:val="center"/>
    </w:pPr>
    <w:rPr>
      <w:b/>
      <w:bCs/>
      <w:sz w:val="56"/>
      <w:szCs w:val="56"/>
    </w:rPr>
  </w:style>
  <w:style w:type="paragraph" w:styleId="Style20">
    <w:name w:val="Указатель"/>
    <w:basedOn w:val="Normal"/>
    <w:qFormat/>
    <w:pPr>
      <w:suppressLineNumbers/>
    </w:pPr>
    <w:rPr>
      <w:rFonts w:cs="Lohit Hindi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Tahoma"/>
    </w:rPr>
  </w:style>
  <w:style w:type="paragraph" w:styleId="12">
    <w:name w:val="Цитата1"/>
    <w:basedOn w:val="Normal"/>
    <w:qFormat/>
    <w:pPr>
      <w:spacing w:before="0" w:after="283"/>
      <w:ind w:left="567" w:right="567" w:hanging="0"/>
    </w:pPr>
    <w:rPr/>
  </w:style>
  <w:style w:type="paragraph" w:styleId="Style22">
    <w:name w:val="Подзаголовок"/>
    <w:basedOn w:val="Style16"/>
    <w:next w:val="Style17"/>
    <w:pPr>
      <w:spacing w:before="60" w:after="120"/>
      <w:jc w:val="center"/>
    </w:pPr>
    <w:rPr>
      <w:sz w:val="36"/>
      <w:szCs w:val="36"/>
    </w:rPr>
  </w:style>
  <w:style w:type="paragraph" w:styleId="Style23">
    <w:name w:val="Основной текст с отступом"/>
    <w:basedOn w:val="Normal"/>
    <w:pPr>
      <w:spacing w:before="0" w:after="0"/>
      <w:ind w:left="0" w:right="-568" w:firstLine="360"/>
      <w:jc w:val="both"/>
    </w:pPr>
    <w:rPr>
      <w:sz w:val="28"/>
    </w:rPr>
  </w:style>
  <w:style w:type="paragraph" w:styleId="ConsPlusNonformat">
    <w:name w:val="ConsPlusNonformat"/>
    <w:qFormat/>
    <w:pPr>
      <w:widowControl w:val="false"/>
      <w:suppressAutoHyphens w:val="true"/>
    </w:pPr>
    <w:rPr>
      <w:rFonts w:ascii="Calibri" w:hAnsi="Calibri" w:eastAsia="Arial Unicode MS" w:cs="font301"/>
      <w:color w:val="auto"/>
      <w:sz w:val="24"/>
      <w:szCs w:val="24"/>
      <w:lang w:val="en-US" w:eastAsia="zh-CN" w:bidi="en-US"/>
    </w:rPr>
  </w:style>
  <w:style w:type="paragraph" w:styleId="Style24">
    <w:name w:val="Абзац списка"/>
    <w:basedOn w:val="Normal"/>
    <w:qFormat/>
    <w:pPr>
      <w:spacing w:before="0" w:after="0"/>
      <w:ind w:left="720" w:right="0" w:hanging="0"/>
    </w:pPr>
    <w:rPr/>
  </w:style>
  <w:style w:type="paragraph" w:styleId="Style25">
    <w:name w:val="Верхний колонтитул"/>
    <w:basedOn w:val="Normal"/>
    <w:pPr>
      <w:spacing w:lineRule="atLeast" w:line="100" w:before="0" w:after="0"/>
    </w:pPr>
    <w:rPr/>
  </w:style>
  <w:style w:type="paragraph" w:styleId="Style26">
    <w:name w:val="Нижний колонтитул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WW">
    <w:name w:val="WW-Базовый"/>
    <w:qFormat/>
    <w:pPr>
      <w:widowControl/>
      <w:tabs>
        <w:tab w:val="left" w:pos="709" w:leader="none"/>
      </w:tabs>
      <w:suppressAutoHyphens w:val="true"/>
      <w:spacing w:lineRule="atLeast" w:line="276" w:before="0" w:after="200"/>
    </w:pPr>
    <w:rPr>
      <w:rFonts w:ascii="Calibri" w:hAnsi="Calibri" w:eastAsia="DejaVu Sans" w:cs="Calibri"/>
      <w:color w:val="00000A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NoSpacing">
    <w:name w:val="No Spacing"/>
    <w:basedOn w:val="Normal"/>
    <w:qFormat/>
    <w:pPr>
      <w:spacing w:lineRule="atLeast" w:line="100" w:before="28" w:after="28"/>
    </w:pPr>
    <w:rPr>
      <w:rFonts w:ascii="Arial" w:hAnsi="Arial" w:eastAsia="Times New Roman" w:cs="Arial"/>
      <w:sz w:val="18"/>
      <w:szCs w:val="18"/>
      <w:lang w:eastAsia="ru-RU"/>
    </w:rPr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LibreOffice/5.0.3.2$Linux_X86_64 LibreOffice_project/e5f16313668ac592c1bfb310f4390624e3dbfb75</Application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2009-04-16T11:32:00Z</dcterms:created>
  <dc:language>ru-RU</dc:language>
  <cp:lastPrinted>2016-10-05T15:51:00Z</cp:lastPrinted>
  <dcterms:modified xsi:type="dcterms:W3CDTF">2016-10-07T11:50:31Z</dcterms:modified>
  <cp:revision>2</cp:revision>
</cp:coreProperties>
</file>