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C69" w:rsidRDefault="00A25C69" w:rsidP="00A25C6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25C69">
        <w:rPr>
          <w:rFonts w:ascii="Times New Roman" w:hAnsi="Times New Roman"/>
          <w:sz w:val="28"/>
          <w:szCs w:val="28"/>
        </w:rPr>
        <w:t>Приложение 2</w:t>
      </w:r>
    </w:p>
    <w:p w:rsidR="00A25C69" w:rsidRPr="00A25C69" w:rsidRDefault="00A25C69" w:rsidP="00A25C6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A17CF" w:rsidRPr="00313D06" w:rsidRDefault="007A17CF" w:rsidP="004301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13D06">
        <w:rPr>
          <w:rFonts w:ascii="Times New Roman" w:hAnsi="Times New Roman"/>
          <w:b/>
          <w:sz w:val="28"/>
          <w:szCs w:val="28"/>
        </w:rPr>
        <w:t>Методические рекомендации</w:t>
      </w:r>
    </w:p>
    <w:p w:rsidR="007A17CF" w:rsidRPr="00313D06" w:rsidRDefault="007A17CF" w:rsidP="004301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13D06">
        <w:rPr>
          <w:rFonts w:ascii="Times New Roman" w:hAnsi="Times New Roman"/>
          <w:b/>
          <w:sz w:val="28"/>
          <w:szCs w:val="28"/>
        </w:rPr>
        <w:t xml:space="preserve">по заполнению </w:t>
      </w:r>
      <w:proofErr w:type="gramStart"/>
      <w:r w:rsidRPr="00313D06">
        <w:rPr>
          <w:rFonts w:ascii="Times New Roman" w:hAnsi="Times New Roman"/>
          <w:b/>
          <w:sz w:val="28"/>
          <w:szCs w:val="28"/>
        </w:rPr>
        <w:t xml:space="preserve">формы </w:t>
      </w:r>
      <w:r w:rsidR="001D0BF5" w:rsidRPr="00313D06">
        <w:rPr>
          <w:rFonts w:ascii="Times New Roman" w:hAnsi="Times New Roman"/>
          <w:b/>
          <w:sz w:val="28"/>
          <w:szCs w:val="28"/>
        </w:rPr>
        <w:t xml:space="preserve">отчета показателей </w:t>
      </w:r>
      <w:r w:rsidRPr="00313D06">
        <w:rPr>
          <w:rFonts w:ascii="Times New Roman" w:hAnsi="Times New Roman"/>
          <w:b/>
          <w:sz w:val="28"/>
          <w:szCs w:val="28"/>
        </w:rPr>
        <w:t xml:space="preserve">деятельности </w:t>
      </w:r>
      <w:r w:rsidR="00BF3C3C" w:rsidRPr="00313D06">
        <w:rPr>
          <w:rFonts w:ascii="Times New Roman" w:hAnsi="Times New Roman"/>
          <w:b/>
          <w:sz w:val="28"/>
          <w:szCs w:val="28"/>
        </w:rPr>
        <w:br/>
      </w:r>
      <w:r w:rsidRPr="00313D06">
        <w:rPr>
          <w:rFonts w:ascii="Times New Roman" w:hAnsi="Times New Roman"/>
          <w:b/>
          <w:sz w:val="28"/>
          <w:szCs w:val="28"/>
        </w:rPr>
        <w:t>комиссий</w:t>
      </w:r>
      <w:proofErr w:type="gramEnd"/>
      <w:r w:rsidRPr="00313D06">
        <w:rPr>
          <w:rFonts w:ascii="Times New Roman" w:hAnsi="Times New Roman"/>
          <w:b/>
          <w:sz w:val="28"/>
          <w:szCs w:val="28"/>
        </w:rPr>
        <w:t xml:space="preserve"> по делам несовершеннолетних и защите их</w:t>
      </w:r>
      <w:r w:rsidR="009B25D0" w:rsidRPr="00313D06">
        <w:rPr>
          <w:rFonts w:ascii="Times New Roman" w:hAnsi="Times New Roman"/>
          <w:b/>
          <w:sz w:val="28"/>
          <w:szCs w:val="28"/>
        </w:rPr>
        <w:t xml:space="preserve"> прав</w:t>
      </w:r>
    </w:p>
    <w:p w:rsidR="00874459" w:rsidRDefault="00874459" w:rsidP="004301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3D06" w:rsidRPr="00313D06" w:rsidRDefault="00313D06" w:rsidP="004301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74459" w:rsidRPr="00313D06" w:rsidRDefault="00874459" w:rsidP="004301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3D06">
        <w:rPr>
          <w:rFonts w:ascii="Times New Roman" w:hAnsi="Times New Roman"/>
          <w:sz w:val="28"/>
          <w:szCs w:val="28"/>
        </w:rPr>
        <w:t xml:space="preserve">Заполненная форма </w:t>
      </w:r>
      <w:r w:rsidR="001D0BF5" w:rsidRPr="00313D06">
        <w:rPr>
          <w:rFonts w:ascii="Times New Roman" w:hAnsi="Times New Roman"/>
          <w:sz w:val="28"/>
          <w:szCs w:val="28"/>
        </w:rPr>
        <w:t xml:space="preserve">отчета показателей деятельности комиссий по делам несовершеннолетних и защите их прав (далее – форма отчета) </w:t>
      </w:r>
      <w:r w:rsidRPr="00313D06">
        <w:rPr>
          <w:rFonts w:ascii="Times New Roman" w:hAnsi="Times New Roman"/>
          <w:sz w:val="28"/>
          <w:szCs w:val="28"/>
        </w:rPr>
        <w:t xml:space="preserve">предоставляется </w:t>
      </w:r>
      <w:r w:rsidR="00313D06">
        <w:rPr>
          <w:rFonts w:ascii="Times New Roman" w:hAnsi="Times New Roman"/>
          <w:sz w:val="28"/>
          <w:szCs w:val="28"/>
        </w:rPr>
        <w:br/>
        <w:t xml:space="preserve">в Минобрнауки России </w:t>
      </w:r>
      <w:r w:rsidRPr="00313D06">
        <w:rPr>
          <w:rFonts w:ascii="Times New Roman" w:hAnsi="Times New Roman"/>
          <w:sz w:val="28"/>
          <w:szCs w:val="28"/>
        </w:rPr>
        <w:t>комиссиями по делам несовершеннолетних</w:t>
      </w:r>
      <w:r w:rsidR="001D0BF5" w:rsidRPr="00313D06">
        <w:rPr>
          <w:rFonts w:ascii="Times New Roman" w:hAnsi="Times New Roman"/>
          <w:sz w:val="28"/>
          <w:szCs w:val="28"/>
        </w:rPr>
        <w:t xml:space="preserve"> и защите их прав</w:t>
      </w:r>
      <w:r w:rsidR="00313D06">
        <w:rPr>
          <w:rFonts w:ascii="Times New Roman" w:hAnsi="Times New Roman"/>
          <w:sz w:val="28"/>
          <w:szCs w:val="28"/>
        </w:rPr>
        <w:t xml:space="preserve"> (председателями или заместителями председателей комиссий)</w:t>
      </w:r>
      <w:r w:rsidRPr="00313D06">
        <w:rPr>
          <w:rFonts w:ascii="Times New Roman" w:hAnsi="Times New Roman"/>
          <w:sz w:val="28"/>
          <w:szCs w:val="28"/>
        </w:rPr>
        <w:t>, созданны</w:t>
      </w:r>
      <w:r w:rsidR="00434C1A" w:rsidRPr="00313D06">
        <w:rPr>
          <w:rFonts w:ascii="Times New Roman" w:hAnsi="Times New Roman"/>
          <w:sz w:val="28"/>
          <w:szCs w:val="28"/>
        </w:rPr>
        <w:t>ми</w:t>
      </w:r>
      <w:r w:rsidRPr="00313D06">
        <w:rPr>
          <w:rFonts w:ascii="Times New Roman" w:hAnsi="Times New Roman"/>
          <w:sz w:val="28"/>
          <w:szCs w:val="28"/>
        </w:rPr>
        <w:t xml:space="preserve"> высшими исполнительными органами субъектов Российской Федерации</w:t>
      </w:r>
      <w:r w:rsidR="00434C1A" w:rsidRPr="00313D06">
        <w:rPr>
          <w:rFonts w:ascii="Times New Roman" w:hAnsi="Times New Roman"/>
          <w:sz w:val="28"/>
          <w:szCs w:val="28"/>
        </w:rPr>
        <w:t xml:space="preserve"> (далее – КДН</w:t>
      </w:r>
      <w:r w:rsidR="00BF3C3C" w:rsidRPr="00313D06">
        <w:rPr>
          <w:rFonts w:ascii="Times New Roman" w:hAnsi="Times New Roman"/>
          <w:sz w:val="28"/>
          <w:szCs w:val="28"/>
        </w:rPr>
        <w:t> </w:t>
      </w:r>
      <w:r w:rsidR="00434C1A" w:rsidRPr="00313D06">
        <w:rPr>
          <w:rFonts w:ascii="Times New Roman" w:hAnsi="Times New Roman"/>
          <w:sz w:val="28"/>
          <w:szCs w:val="28"/>
        </w:rPr>
        <w:t>и</w:t>
      </w:r>
      <w:r w:rsidR="00BF3C3C" w:rsidRPr="00313D06">
        <w:rPr>
          <w:rFonts w:ascii="Times New Roman" w:hAnsi="Times New Roman"/>
          <w:sz w:val="28"/>
          <w:szCs w:val="28"/>
        </w:rPr>
        <w:t> </w:t>
      </w:r>
      <w:r w:rsidR="00434C1A" w:rsidRPr="00313D06">
        <w:rPr>
          <w:rFonts w:ascii="Times New Roman" w:hAnsi="Times New Roman"/>
          <w:sz w:val="28"/>
          <w:szCs w:val="28"/>
        </w:rPr>
        <w:t xml:space="preserve">ЗП субъекта </w:t>
      </w:r>
      <w:r w:rsidR="00BF3C3C" w:rsidRPr="00313D06">
        <w:rPr>
          <w:rFonts w:ascii="Times New Roman" w:hAnsi="Times New Roman"/>
          <w:sz w:val="28"/>
          <w:szCs w:val="28"/>
        </w:rPr>
        <w:t>Российской Федерации</w:t>
      </w:r>
      <w:r w:rsidR="00434C1A" w:rsidRPr="00313D06">
        <w:rPr>
          <w:rFonts w:ascii="Times New Roman" w:hAnsi="Times New Roman"/>
          <w:sz w:val="28"/>
          <w:szCs w:val="28"/>
        </w:rPr>
        <w:t>)</w:t>
      </w:r>
      <w:r w:rsidRPr="00313D06">
        <w:rPr>
          <w:rFonts w:ascii="Times New Roman" w:hAnsi="Times New Roman"/>
          <w:sz w:val="28"/>
          <w:szCs w:val="28"/>
        </w:rPr>
        <w:t>.</w:t>
      </w:r>
    </w:p>
    <w:p w:rsidR="00874459" w:rsidRPr="00313D06" w:rsidRDefault="00874459" w:rsidP="004301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3D06">
        <w:rPr>
          <w:rFonts w:ascii="Times New Roman" w:hAnsi="Times New Roman"/>
          <w:sz w:val="28"/>
          <w:szCs w:val="28"/>
        </w:rPr>
        <w:t xml:space="preserve">Указанные </w:t>
      </w:r>
      <w:r w:rsidR="001D0BF5" w:rsidRPr="00313D06">
        <w:rPr>
          <w:rFonts w:ascii="Times New Roman" w:hAnsi="Times New Roman"/>
          <w:sz w:val="28"/>
          <w:szCs w:val="28"/>
        </w:rPr>
        <w:t xml:space="preserve">в форме отчета </w:t>
      </w:r>
      <w:r w:rsidRPr="00313D06">
        <w:rPr>
          <w:rFonts w:ascii="Times New Roman" w:hAnsi="Times New Roman"/>
          <w:sz w:val="28"/>
          <w:szCs w:val="28"/>
        </w:rPr>
        <w:t xml:space="preserve">сведения заполняются на основании данных, предоставляемых </w:t>
      </w:r>
      <w:r w:rsidR="000D4F6A" w:rsidRPr="00313D06">
        <w:rPr>
          <w:rFonts w:ascii="Times New Roman" w:hAnsi="Times New Roman"/>
          <w:sz w:val="28"/>
          <w:szCs w:val="28"/>
        </w:rPr>
        <w:t>комиссиями по делам несовершеннолетних и защите их прав</w:t>
      </w:r>
      <w:r w:rsidRPr="00313D06">
        <w:rPr>
          <w:rFonts w:ascii="Times New Roman" w:hAnsi="Times New Roman"/>
          <w:sz w:val="28"/>
          <w:szCs w:val="28"/>
        </w:rPr>
        <w:t>, осуществляющими свою деятельность на территории муниципальных образований субъектов Российской Федерации</w:t>
      </w:r>
      <w:r w:rsidR="00434C1A" w:rsidRPr="00313D06">
        <w:rPr>
          <w:rFonts w:ascii="Times New Roman" w:hAnsi="Times New Roman"/>
          <w:sz w:val="28"/>
          <w:szCs w:val="28"/>
        </w:rPr>
        <w:t xml:space="preserve"> (далее – муниципальные КДН</w:t>
      </w:r>
      <w:r w:rsidR="00BF3C3C" w:rsidRPr="00313D06">
        <w:rPr>
          <w:rFonts w:ascii="Times New Roman" w:hAnsi="Times New Roman"/>
          <w:sz w:val="28"/>
          <w:szCs w:val="28"/>
        </w:rPr>
        <w:t> </w:t>
      </w:r>
      <w:r w:rsidR="00434C1A" w:rsidRPr="00313D06">
        <w:rPr>
          <w:rFonts w:ascii="Times New Roman" w:hAnsi="Times New Roman"/>
          <w:sz w:val="28"/>
          <w:szCs w:val="28"/>
        </w:rPr>
        <w:t>и</w:t>
      </w:r>
      <w:r w:rsidR="00BF3C3C" w:rsidRPr="00313D06">
        <w:rPr>
          <w:rFonts w:ascii="Times New Roman" w:hAnsi="Times New Roman"/>
          <w:sz w:val="28"/>
          <w:szCs w:val="28"/>
        </w:rPr>
        <w:t> </w:t>
      </w:r>
      <w:r w:rsidR="00434C1A" w:rsidRPr="00313D06">
        <w:rPr>
          <w:rFonts w:ascii="Times New Roman" w:hAnsi="Times New Roman"/>
          <w:sz w:val="28"/>
          <w:szCs w:val="28"/>
        </w:rPr>
        <w:t>ЗП)</w:t>
      </w:r>
      <w:r w:rsidR="001D0BF5" w:rsidRPr="00313D06">
        <w:rPr>
          <w:rFonts w:ascii="Times New Roman" w:hAnsi="Times New Roman"/>
          <w:sz w:val="28"/>
          <w:szCs w:val="28"/>
        </w:rPr>
        <w:t>,</w:t>
      </w:r>
      <w:r w:rsidRPr="00313D06">
        <w:rPr>
          <w:rFonts w:ascii="Times New Roman" w:hAnsi="Times New Roman"/>
          <w:sz w:val="28"/>
          <w:szCs w:val="28"/>
        </w:rPr>
        <w:t xml:space="preserve"> </w:t>
      </w:r>
      <w:r w:rsidR="008B1F42">
        <w:rPr>
          <w:rFonts w:ascii="Times New Roman" w:hAnsi="Times New Roman"/>
          <w:sz w:val="28"/>
          <w:szCs w:val="28"/>
        </w:rPr>
        <w:br/>
      </w:r>
      <w:r w:rsidRPr="00313D06">
        <w:rPr>
          <w:rFonts w:ascii="Times New Roman" w:hAnsi="Times New Roman"/>
          <w:sz w:val="28"/>
          <w:szCs w:val="28"/>
        </w:rPr>
        <w:t xml:space="preserve">и </w:t>
      </w:r>
      <w:r w:rsidR="00BF3C3C" w:rsidRPr="00313D06">
        <w:rPr>
          <w:rFonts w:ascii="Times New Roman" w:hAnsi="Times New Roman"/>
          <w:sz w:val="28"/>
          <w:szCs w:val="28"/>
        </w:rPr>
        <w:t>комиссиями по делам несовершеннолетних и защите их прав</w:t>
      </w:r>
      <w:r w:rsidRPr="00313D06">
        <w:rPr>
          <w:rFonts w:ascii="Times New Roman" w:hAnsi="Times New Roman"/>
          <w:sz w:val="28"/>
          <w:szCs w:val="28"/>
        </w:rPr>
        <w:t>, осуществляющими свою деятельность на территории субъектов Российской Федерации.</w:t>
      </w:r>
    </w:p>
    <w:p w:rsidR="00874459" w:rsidRPr="00313D06" w:rsidRDefault="003D320E" w:rsidP="004301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3D06">
        <w:rPr>
          <w:rFonts w:ascii="Times New Roman" w:hAnsi="Times New Roman"/>
          <w:sz w:val="28"/>
          <w:szCs w:val="28"/>
        </w:rPr>
        <w:t>В форме отчета заполняются только те графы, которые имеют порядковый номер.</w:t>
      </w:r>
    </w:p>
    <w:p w:rsidR="003D320E" w:rsidRPr="00313D06" w:rsidRDefault="003D320E" w:rsidP="004301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74459" w:rsidRPr="00313D06" w:rsidRDefault="00874459" w:rsidP="004301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13D06">
        <w:rPr>
          <w:rFonts w:ascii="Times New Roman" w:hAnsi="Times New Roman"/>
          <w:sz w:val="28"/>
          <w:szCs w:val="28"/>
        </w:rPr>
        <w:t xml:space="preserve">Раздел </w:t>
      </w:r>
      <w:r w:rsidRPr="00313D06">
        <w:rPr>
          <w:rFonts w:ascii="Times New Roman" w:hAnsi="Times New Roman"/>
          <w:sz w:val="28"/>
          <w:szCs w:val="28"/>
          <w:lang w:val="en-US"/>
        </w:rPr>
        <w:t>I</w:t>
      </w:r>
      <w:r w:rsidRPr="00313D06">
        <w:rPr>
          <w:rFonts w:ascii="Times New Roman" w:hAnsi="Times New Roman"/>
          <w:sz w:val="28"/>
          <w:szCs w:val="28"/>
        </w:rPr>
        <w:t>. Общие сведения</w:t>
      </w:r>
    </w:p>
    <w:p w:rsidR="00874459" w:rsidRPr="00313D06" w:rsidRDefault="00874459" w:rsidP="004301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355DD" w:rsidRPr="00313D06" w:rsidRDefault="00996BC9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hAnsi="Times New Roman"/>
          <w:sz w:val="28"/>
          <w:szCs w:val="28"/>
        </w:rPr>
        <w:t xml:space="preserve">В пункте </w:t>
      </w:r>
      <w:r w:rsidR="000355DD" w:rsidRPr="00313D06">
        <w:rPr>
          <w:rFonts w:ascii="Times New Roman" w:hAnsi="Times New Roman"/>
          <w:sz w:val="28"/>
          <w:szCs w:val="28"/>
        </w:rPr>
        <w:t>1.1</w:t>
      </w:r>
      <w:r w:rsidR="000355DD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указывается численность </w:t>
      </w:r>
      <w:r w:rsidR="000355DD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несовершеннолетн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его</w:t>
      </w:r>
      <w:r w:rsidR="000355DD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населения на</w:t>
      </w:r>
      <w:r w:rsidR="00F33D4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="000355DD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территории субъекта Российской Федерации согласно последним данным, предоставленным территориальным органом Федеральной службы государственной статистики, то есть количество детей</w:t>
      </w:r>
      <w:r w:rsidR="00313D06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возрасте от 0 до 17 лет включительно</w:t>
      </w:r>
      <w:r w:rsidR="000355DD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proofErr w:type="gramStart"/>
      <w:r w:rsidR="000355DD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проживающих</w:t>
      </w:r>
      <w:proofErr w:type="gramEnd"/>
      <w:r w:rsidR="000355DD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регионе</w:t>
      </w:r>
      <w:r w:rsidR="000355DD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0355DD" w:rsidRPr="00313D06" w:rsidRDefault="000355DD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Пункт 1.2 </w:t>
      </w:r>
      <w:r w:rsidR="00996BC9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содержит сведения о </w:t>
      </w:r>
      <w:r w:rsidR="00F33D4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количестве </w:t>
      </w:r>
      <w:r w:rsidR="00434C1A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муниципальных КДН</w:t>
      </w:r>
      <w:r w:rsidR="00BF3C3C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="00434C1A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и</w:t>
      </w:r>
      <w:r w:rsidR="00BF3C3C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="00434C1A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ЗП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, созданных в муниципальных образованиях субъектов Российской Федерации</w:t>
      </w:r>
      <w:r w:rsidR="00996BC9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proofErr w:type="gramStart"/>
      <w:r w:rsidR="00996BC9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которое</w:t>
      </w:r>
      <w:proofErr w:type="gramEnd"/>
      <w:r w:rsidR="00996BC9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указывается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на конец отчетного периода.</w:t>
      </w:r>
    </w:p>
    <w:p w:rsidR="000355DD" w:rsidRPr="00313D06" w:rsidRDefault="00996BC9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пункте </w:t>
      </w:r>
      <w:r w:rsidR="000355DD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1.3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показывается к</w:t>
      </w:r>
      <w:r w:rsidR="000355DD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оличество специалист</w:t>
      </w:r>
      <w:r w:rsidR="00BF3C3C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ов, обеспечивающих деятельность КДН и ЗП </w:t>
      </w:r>
      <w:r w:rsidR="000355DD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субъекта Российской Федерации,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 в пункте 1.4. – количество специалистов, обеспечивающих деятельность муниципальных </w:t>
      </w:r>
      <w:r w:rsidR="00BF3C3C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КДН и ЗП</w:t>
      </w:r>
      <w:r w:rsidR="001354FF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proofErr w:type="gramStart"/>
      <w:r w:rsidR="001354FF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Учитываются</w:t>
      </w:r>
      <w:proofErr w:type="gramEnd"/>
      <w:r w:rsidR="001354FF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том </w:t>
      </w:r>
      <w:r w:rsidR="000355DD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числе </w:t>
      </w:r>
      <w:r w:rsidR="001354FF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специалисты, </w:t>
      </w:r>
      <w:r w:rsidR="000355DD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находящи</w:t>
      </w:r>
      <w:r w:rsidR="001354FF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е</w:t>
      </w:r>
      <w:r w:rsidR="000355DD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ся в ежегодном оплачиваемом отпуске, отпуске по беременности и родам, а также указывается количество единиц, в случае наличия вакансий. </w:t>
      </w:r>
    </w:p>
    <w:p w:rsidR="00996BC9" w:rsidRPr="00313D06" w:rsidRDefault="000355DD" w:rsidP="001354F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Сумма данных, указанных в пунктах 1.3.1</w:t>
      </w:r>
      <w:r w:rsidR="001354FF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r w:rsidR="001354FF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1.3.5</w:t>
      </w:r>
      <w:r w:rsidR="00F33D4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может не совпадать </w:t>
      </w:r>
      <w:r w:rsidR="00F33D4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с колич</w:t>
      </w:r>
      <w:r w:rsidR="00996BC9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еством, указанным в пункте 1.3, а в </w:t>
      </w:r>
      <w:r w:rsidR="001354FF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пунктах 1.4.1 - 1.4.5 соответственно </w:t>
      </w:r>
      <w:r w:rsidR="00F33D4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1354FF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 </w:t>
      </w:r>
      <w:r w:rsid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количеством, предусмотренном </w:t>
      </w:r>
      <w:r w:rsidR="00996BC9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пункт</w:t>
      </w:r>
      <w:r w:rsidR="001354FF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ом</w:t>
      </w:r>
      <w:r w:rsidR="00996BC9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1.4</w:t>
      </w:r>
      <w:r w:rsidR="001354FF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Учитывается </w:t>
      </w:r>
      <w:r w:rsidR="00996BC9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количество специалистов на конец отчетного периода.</w:t>
      </w:r>
    </w:p>
    <w:p w:rsidR="000355DD" w:rsidRPr="00313D06" w:rsidRDefault="000355DD" w:rsidP="004301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3D06">
        <w:rPr>
          <w:rFonts w:ascii="Times New Roman" w:hAnsi="Times New Roman"/>
          <w:sz w:val="28"/>
          <w:szCs w:val="28"/>
        </w:rPr>
        <w:t>При наличии у специалиста двух и более высших профессиональных образований, необходимо указывать все имеющиеся.</w:t>
      </w:r>
    </w:p>
    <w:p w:rsidR="000355DD" w:rsidRPr="00313D06" w:rsidRDefault="000355DD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Наличие высшего профессионального образования подтверждается выданным дипломом государственного образца. В связи с этим, в случае, если специалист, </w:t>
      </w:r>
      <w:r w:rsidR="00F33D4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 состоянию на </w:t>
      </w:r>
      <w:r w:rsidR="001354FF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конец отчетного период</w:t>
      </w:r>
      <w:r w:rsid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а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, обуча</w:t>
      </w:r>
      <w:r w:rsid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ется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образовательной организации высшего профессионального образования, сведения </w:t>
      </w:r>
      <w:r w:rsidR="00313D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 нем не указываются. </w:t>
      </w:r>
    </w:p>
    <w:p w:rsidR="000355DD" w:rsidRPr="00313D06" w:rsidRDefault="00996BC9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В п</w:t>
      </w:r>
      <w:r w:rsidR="00676131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ункт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е</w:t>
      </w:r>
      <w:r w:rsidR="00676131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1.5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показывается к</w:t>
      </w:r>
      <w:r w:rsidR="00676131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оличество общественных комиссий по делам несовершеннолетних и защите их прав, созданных на территории субъекта Российской Федерации, в случае, если их создание предусмотрено законодательством субъекта </w:t>
      </w:r>
      <w:r w:rsidR="001354FF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Р</w:t>
      </w:r>
      <w:r w:rsidR="00676131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оссийской Федерации.</w:t>
      </w:r>
    </w:p>
    <w:p w:rsidR="00676131" w:rsidRPr="00313D06" w:rsidRDefault="00996BC9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В п</w:t>
      </w:r>
      <w:r w:rsidR="00676131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ункт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е</w:t>
      </w:r>
      <w:r w:rsidR="00676131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1.6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содержатся сведения о к</w:t>
      </w:r>
      <w:r w:rsidR="00676131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оличеств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е</w:t>
      </w:r>
      <w:r w:rsidR="00676131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заседаний</w:t>
      </w:r>
      <w:r w:rsidR="001354FF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КДН и ЗП субъекта Российской Федерации и муниципальных КДН и ЗП</w:t>
      </w:r>
      <w:r w:rsidR="00676131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проведенных на территории </w:t>
      </w:r>
      <w:r w:rsidR="001354FF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региона </w:t>
      </w:r>
      <w:r w:rsidR="00676131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в течение отчетного периода.</w:t>
      </w:r>
    </w:p>
    <w:p w:rsidR="000355DD" w:rsidRPr="00313D06" w:rsidRDefault="00676131" w:rsidP="004301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Сумма данных, указанных в пунктах 1.6.1 и 1.6.2</w:t>
      </w:r>
      <w:r w:rsidR="001354FF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совпадает с показателем, предусмотренным пунктом 1.6.</w:t>
      </w:r>
    </w:p>
    <w:p w:rsidR="00676131" w:rsidRPr="00313D06" w:rsidRDefault="00676131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В пункте 1.6.1 указывается количество заседаний</w:t>
      </w:r>
      <w:r w:rsidR="001354FF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КДН и ЗП субъекта Российской Федерации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, проведенных в</w:t>
      </w:r>
      <w:r w:rsidR="000D783C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течение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отчетн</w:t>
      </w:r>
      <w:r w:rsidR="000D783C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ого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период</w:t>
      </w:r>
      <w:r w:rsidR="000D783C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а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а в пункте </w:t>
      </w:r>
      <w:r w:rsidR="00313D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1.6.2 </w:t>
      </w:r>
      <w:r w:rsid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– заседаний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муниципальной </w:t>
      </w:r>
      <w:r w:rsidR="001354FF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КДН и ЗП соответственно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0D783C" w:rsidRPr="00313D06" w:rsidRDefault="00676131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Под выездными заседаниями</w:t>
      </w:r>
      <w:r w:rsidR="000D783C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следует понимать:</w:t>
      </w:r>
    </w:p>
    <w:p w:rsidR="00676131" w:rsidRPr="00313D06" w:rsidRDefault="000D783C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1) </w:t>
      </w:r>
      <w:r w:rsidR="001B3849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 </w:t>
      </w:r>
      <w:r w:rsidR="00676131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пункт</w:t>
      </w:r>
      <w:r w:rsidR="001B3849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у</w:t>
      </w:r>
      <w:r w:rsidR="00676131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1.6.1.1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- </w:t>
      </w:r>
      <w:r w:rsidR="00676131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заседания, которые проведены </w:t>
      </w:r>
      <w:r w:rsidR="000D4F6A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КДН</w:t>
      </w:r>
      <w:r w:rsidR="001354FF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="000D4F6A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и</w:t>
      </w:r>
      <w:r w:rsidR="001354FF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="000D4F6A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ЗП субъекта Российской Федерации </w:t>
      </w:r>
      <w:r w:rsidR="00676131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территории одного из муниципальных образований </w:t>
      </w:r>
      <w:r w:rsid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региона</w:t>
      </w:r>
      <w:r w:rsidR="00676131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, за исключением муниципально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го образования, где заседания проводятся </w:t>
      </w:r>
      <w:r w:rsidR="00313D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на постоянной основе;</w:t>
      </w:r>
    </w:p>
    <w:p w:rsidR="000D783C" w:rsidRPr="00313D06" w:rsidRDefault="000D783C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2) </w:t>
      </w:r>
      <w:r w:rsidR="001B3849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пункт</w:t>
      </w:r>
      <w:r w:rsidR="001B3849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у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1.6.2.1 - заседания, которые проведены муниципальной </w:t>
      </w:r>
      <w:r w:rsidR="000D4F6A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КДН</w:t>
      </w:r>
      <w:r w:rsidR="001354FF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="000D4F6A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и</w:t>
      </w:r>
      <w:r w:rsidR="001354FF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="000D4F6A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ЗП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 территории одного из городских и сельских поселений соответствующего муниципального образования субъекта Российской Федерации, за исключением территории, где заседания проводятся на постоянной основе.</w:t>
      </w:r>
    </w:p>
    <w:p w:rsidR="00676131" w:rsidRPr="00313D06" w:rsidRDefault="00676131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Под расширенными заседаниями следует понимать заседания, </w:t>
      </w:r>
      <w:r w:rsidR="00F33D4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на котор</w:t>
      </w:r>
      <w:r w:rsidR="00F33D4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ые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приглашены:</w:t>
      </w:r>
    </w:p>
    <w:p w:rsidR="000D783C" w:rsidRPr="00313D06" w:rsidRDefault="000D783C" w:rsidP="00313D06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1) </w:t>
      </w:r>
      <w:r w:rsidR="001B3849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пункт</w:t>
      </w:r>
      <w:r w:rsidR="001B3849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у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1.6.1.1 - </w:t>
      </w:r>
      <w:r w:rsidR="00676131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представители (председатели и (или) заместител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и</w:t>
      </w:r>
      <w:r w:rsidR="00676131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председателя, ответственные секретари)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муниципальных </w:t>
      </w:r>
      <w:r w:rsidR="001B3849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КДН и ЗП </w:t>
      </w:r>
      <w:r w:rsidR="00F33D4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676131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всех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муниципальных образований </w:t>
      </w:r>
      <w:r w:rsid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региона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а также </w:t>
      </w:r>
      <w:r w:rsidR="00676131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представители органов </w:t>
      </w:r>
      <w:r w:rsidR="00313D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676131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и учреждений системы профилактики безнадзорности и правонарушений несовершеннолетних</w:t>
      </w:r>
      <w:r w:rsidR="001B3849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(далее – система профилактики)</w:t>
      </w:r>
      <w:r w:rsidR="00676131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осуществляющих </w:t>
      </w:r>
      <w:r w:rsidR="00313D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676131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свою деятельност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ь</w:t>
      </w:r>
      <w:r w:rsidR="00676131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 территории различных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муниципальных образований субъекта Российской Федерации;</w:t>
      </w:r>
    </w:p>
    <w:p w:rsidR="000D783C" w:rsidRPr="00313D06" w:rsidRDefault="000D783C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2) </w:t>
      </w:r>
      <w:r w:rsidR="001B3849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пункт</w:t>
      </w:r>
      <w:r w:rsidR="001B3849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у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1.6.2.1 – представители органов и учреждений системы профилактики, осуществляющих свою деятельност</w:t>
      </w:r>
      <w:r w:rsidR="00F33D4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ь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 территории соответствующего муниципального образования, иные заинтересованные лица, представители общественных </w:t>
      </w:r>
      <w:r w:rsidR="000D4F6A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КДН</w:t>
      </w:r>
      <w:r w:rsidR="001B3849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="000D4F6A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и</w:t>
      </w:r>
      <w:r w:rsidR="001B3849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="000D4F6A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ЗП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(в случае их создания). </w:t>
      </w:r>
    </w:p>
    <w:p w:rsidR="00313D06" w:rsidRDefault="000D783C" w:rsidP="00313D06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Применительно к форме </w:t>
      </w:r>
      <w:r w:rsidR="00996BC9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отчета </w:t>
      </w:r>
      <w:r w:rsidR="00676131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заседание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не считается </w:t>
      </w:r>
      <w:r w:rsidR="00676131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расширенным, </w:t>
      </w:r>
      <w:r w:rsidR="00313D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676131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если в работе </w:t>
      </w:r>
      <w:r w:rsidR="001B3849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КДН и ЗП </w:t>
      </w:r>
      <w:r w:rsidR="00676131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принимают участие представители различных органов </w:t>
      </w:r>
      <w:r w:rsidR="00F33D4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676131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 учреждений системы профилактики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субъекта Российской </w:t>
      </w:r>
      <w:proofErr w:type="gramStart"/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Федерации</w:t>
      </w:r>
      <w:proofErr w:type="gramEnd"/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F33D4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либо муниципального образования</w:t>
      </w:r>
      <w:r w:rsidR="00676131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муниципальных КДН и ЗП</w:t>
      </w:r>
      <w:r w:rsidR="00676131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представители различных органов власти и организаций, общественных объединений </w:t>
      </w:r>
      <w:r w:rsidR="00F33D4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676131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и иные заинтересованные лица, приглашенные для участия в заседании с целью обсуждения и принятия решения по конкретному (-ым) вопросу (-</w:t>
      </w:r>
      <w:proofErr w:type="gramStart"/>
      <w:r w:rsidR="00676131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ам).</w:t>
      </w:r>
      <w:proofErr w:type="gramEnd"/>
    </w:p>
    <w:p w:rsidR="00590895" w:rsidRPr="00313D06" w:rsidRDefault="00313D06" w:rsidP="00313D06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B536BB" w:rsidRPr="00313D06">
        <w:rPr>
          <w:rFonts w:ascii="Times New Roman" w:hAnsi="Times New Roman"/>
          <w:sz w:val="28"/>
          <w:szCs w:val="28"/>
          <w:lang w:eastAsia="ru-RU"/>
        </w:rPr>
        <w:t>пункте 1.7 указывается к</w:t>
      </w:r>
      <w:r w:rsidR="00197FBB" w:rsidRPr="00313D06">
        <w:rPr>
          <w:rFonts w:ascii="Times New Roman" w:hAnsi="Times New Roman"/>
          <w:sz w:val="28"/>
          <w:szCs w:val="28"/>
          <w:lang w:eastAsia="ru-RU"/>
        </w:rPr>
        <w:t xml:space="preserve">оличество методических рекомендаций, информационно-аналитических материалов, направленных </w:t>
      </w:r>
      <w:r w:rsidR="00F33D42" w:rsidRPr="00313D06">
        <w:rPr>
          <w:rFonts w:ascii="Times New Roman" w:hAnsi="Times New Roman"/>
          <w:sz w:val="28"/>
          <w:szCs w:val="28"/>
          <w:lang w:eastAsia="ru-RU"/>
        </w:rPr>
        <w:t xml:space="preserve">по решению </w:t>
      </w:r>
      <w:r w:rsidR="00C72440" w:rsidRPr="00313D06">
        <w:rPr>
          <w:rFonts w:ascii="Times New Roman" w:hAnsi="Times New Roman"/>
          <w:sz w:val="28"/>
          <w:szCs w:val="28"/>
          <w:lang w:eastAsia="ru-RU"/>
        </w:rPr>
        <w:t>КДН и ЗП</w:t>
      </w:r>
      <w:r w:rsidR="00197FBB" w:rsidRPr="00313D06">
        <w:rPr>
          <w:rFonts w:ascii="Times New Roman" w:hAnsi="Times New Roman"/>
          <w:sz w:val="28"/>
          <w:szCs w:val="28"/>
          <w:lang w:eastAsia="ru-RU"/>
        </w:rPr>
        <w:t xml:space="preserve"> субъекта Российской Федерации, а также специалистами, обеспечивающими деятельность </w:t>
      </w:r>
      <w:r w:rsidR="00C72440" w:rsidRPr="00313D06">
        <w:rPr>
          <w:rFonts w:ascii="Times New Roman" w:hAnsi="Times New Roman"/>
          <w:sz w:val="28"/>
          <w:szCs w:val="28"/>
          <w:lang w:eastAsia="ru-RU"/>
        </w:rPr>
        <w:t>указанных комиссий</w:t>
      </w:r>
      <w:r w:rsidR="00F33D42" w:rsidRPr="00313D06">
        <w:rPr>
          <w:rFonts w:ascii="Times New Roman" w:hAnsi="Times New Roman"/>
          <w:sz w:val="28"/>
          <w:szCs w:val="28"/>
          <w:lang w:eastAsia="ru-RU"/>
        </w:rPr>
        <w:t xml:space="preserve"> (в том числе </w:t>
      </w:r>
      <w:r w:rsidR="000E65CD" w:rsidRPr="00313D06">
        <w:rPr>
          <w:rFonts w:ascii="Times New Roman" w:hAnsi="Times New Roman"/>
          <w:sz w:val="28"/>
          <w:szCs w:val="28"/>
          <w:lang w:eastAsia="ru-RU"/>
        </w:rPr>
        <w:t xml:space="preserve">отделами или другими </w:t>
      </w:r>
      <w:r w:rsidR="00F33D42" w:rsidRPr="00313D06">
        <w:rPr>
          <w:rFonts w:ascii="Times New Roman" w:hAnsi="Times New Roman"/>
          <w:sz w:val="28"/>
          <w:szCs w:val="28"/>
          <w:lang w:eastAsia="ru-RU"/>
        </w:rPr>
        <w:t>структурными подразделениями</w:t>
      </w:r>
      <w:r w:rsidR="000E65CD" w:rsidRPr="00313D06">
        <w:rPr>
          <w:rFonts w:ascii="Times New Roman" w:hAnsi="Times New Roman"/>
          <w:sz w:val="28"/>
          <w:szCs w:val="28"/>
          <w:lang w:eastAsia="ru-RU"/>
        </w:rPr>
        <w:t xml:space="preserve"> в составе исполнительных органов государственной власти субъектов Российской Федерации или органов местного самоуправления, </w:t>
      </w:r>
      <w:r w:rsidR="00590895" w:rsidRPr="00313D06">
        <w:rPr>
          <w:rFonts w:ascii="Times New Roman" w:hAnsi="Times New Roman"/>
          <w:sz w:val="28"/>
          <w:szCs w:val="28"/>
          <w:lang w:eastAsia="ru-RU"/>
        </w:rPr>
        <w:t>созданными для обеспечения деятельности КДН и ЗП).</w:t>
      </w:r>
      <w:proofErr w:type="gramEnd"/>
    </w:p>
    <w:p w:rsidR="00197FBB" w:rsidRPr="00313D06" w:rsidRDefault="00B536BB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В п</w:t>
      </w:r>
      <w:r w:rsidR="00197FBB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ункт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е</w:t>
      </w:r>
      <w:r w:rsidR="00197FBB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1.8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предусматривается к</w:t>
      </w:r>
      <w:r w:rsidR="00197FBB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оличество рассмотренных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течение отчетного периода </w:t>
      </w:r>
      <w:proofErr w:type="gramStart"/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муниципальными</w:t>
      </w:r>
      <w:proofErr w:type="gramEnd"/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КДН</w:t>
      </w:r>
      <w:r w:rsidR="00F33D4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и</w:t>
      </w:r>
      <w:r w:rsidR="00F33D4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ЗП </w:t>
      </w:r>
      <w:r w:rsidR="00197FBB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представлений органа, осуществляющего управление в сфере образования</w:t>
      </w:r>
      <w:r w:rsid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="00197FBB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отношении несовершеннолетних.</w:t>
      </w:r>
    </w:p>
    <w:p w:rsidR="00197FBB" w:rsidRPr="00313D06" w:rsidRDefault="00197FBB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с подпунктом 3 пункта 2 статьи 11 Федерального закона </w:t>
      </w:r>
      <w:r w:rsidR="0020125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от 24 июня 1999 г. № 120-ФЗ «Об основах системы профилактики безнадзорности </w:t>
      </w:r>
      <w:r w:rsidR="0020125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и правонарушений несовершеннолетних»</w:t>
      </w:r>
      <w:r w:rsidR="0043010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(далее – Федеральный закон от 24 июня 1999 г. № 120-ФЗ)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="0043010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КДН</w:t>
      </w:r>
      <w:r w:rsidR="0020125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="0043010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и</w:t>
      </w:r>
      <w:r w:rsidR="0020125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="0043010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ЗП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рассматривают представления органа, осуществляющего управление в сфере образования, об исключении несовершеннолетних, не получивших общего образования, из образовательной организации и по другим вопросам их</w:t>
      </w:r>
      <w:proofErr w:type="gramEnd"/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обучения в случаях, предусмотренных Федеральным законом от 29 декабря 2012</w:t>
      </w:r>
      <w:r w:rsidR="0043010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г</w:t>
      </w:r>
      <w:r w:rsidR="0043010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№273-ФЗ «Об образовании </w:t>
      </w:r>
      <w:r w:rsidR="0020125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в Российской Федерации»</w:t>
      </w:r>
      <w:r w:rsidR="0043010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(далее – Федеральный закон от 29 декабря 2012 г. </w:t>
      </w:r>
      <w:r w:rsidR="0020125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43010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№ 273-ФЗ)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C04E04" w:rsidRPr="00313D06" w:rsidRDefault="00C04E04" w:rsidP="00C04E04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Сумма показателей, предусмотренных пунктами 1.8.1, 1.8.2, 1.8.3</w:t>
      </w:r>
      <w:r w:rsid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должна равняться данным, указанным в пункте 1.8.</w:t>
      </w:r>
    </w:p>
    <w:p w:rsidR="006A3BA8" w:rsidRPr="00313D06" w:rsidRDefault="006A3BA8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В пункт</w:t>
      </w:r>
      <w:r w:rsidR="0020125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е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1.8.1 указыва</w:t>
      </w:r>
      <w:r w:rsidR="0020125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е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тся количество рассмотренных </w:t>
      </w:r>
      <w:proofErr w:type="gramStart"/>
      <w:r w:rsidR="0043010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муниципальными</w:t>
      </w:r>
      <w:proofErr w:type="gramEnd"/>
      <w:r w:rsidR="0043010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КДН</w:t>
      </w:r>
      <w:r w:rsidR="0020125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="0043010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и</w:t>
      </w:r>
      <w:r w:rsidR="0020125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="0043010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ЗП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течение отчетного периода представлений органа, осуществляющего управление в сфере образования, об оставлении несовершеннолетним, достигшим возраста пятнадцати лет, общеобразовательной организации до получения основного общего образования. </w:t>
      </w:r>
    </w:p>
    <w:p w:rsidR="006A3BA8" w:rsidRPr="00313D06" w:rsidRDefault="006A3BA8" w:rsidP="004301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с частью 6 статьи 66 Федерального закона </w:t>
      </w:r>
      <w:r w:rsidR="0043010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от 29 декабря 2012 г. № 273-ФЗ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, о</w:t>
      </w:r>
      <w:r w:rsidRPr="00313D06">
        <w:rPr>
          <w:rFonts w:ascii="Times New Roman" w:hAnsi="Times New Roman"/>
          <w:sz w:val="28"/>
          <w:szCs w:val="28"/>
        </w:rPr>
        <w:t xml:space="preserve">бучающийся, достигший возраста пятнадцати лет, может оставить общеобразовательную организацию до получения основного общего образования по согласию родителей (законных представителей) несовершеннолетнего обучающегося, комиссии по делам несовершеннолетних </w:t>
      </w:r>
      <w:r w:rsidR="00201252" w:rsidRPr="00313D06">
        <w:rPr>
          <w:rFonts w:ascii="Times New Roman" w:hAnsi="Times New Roman"/>
          <w:sz w:val="28"/>
          <w:szCs w:val="28"/>
        </w:rPr>
        <w:br/>
      </w:r>
      <w:r w:rsidRPr="00313D06">
        <w:rPr>
          <w:rFonts w:ascii="Times New Roman" w:hAnsi="Times New Roman"/>
          <w:sz w:val="28"/>
          <w:szCs w:val="28"/>
        </w:rPr>
        <w:t xml:space="preserve">и защите их прав и органа местного самоуправления, осуществляющего управление в сфере образования. </w:t>
      </w:r>
      <w:proofErr w:type="gramEnd"/>
    </w:p>
    <w:p w:rsidR="006A3BA8" w:rsidRPr="00313D06" w:rsidRDefault="006A3BA8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пунктах </w:t>
      </w:r>
      <w:r w:rsidR="0020125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1.8.1.1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указывается количество представлений, </w:t>
      </w:r>
      <w:r w:rsidR="0020125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 </w:t>
      </w:r>
      <w:proofErr w:type="gramStart"/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результатам</w:t>
      </w:r>
      <w:proofErr w:type="gramEnd"/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рассмотрения которых </w:t>
      </w:r>
      <w:r w:rsidR="0043010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КДН и ЗП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принято решение о даче согласия на оставление несовершеннолетним, достигшим возраста пятнадцати лет, общеобразовательной организации до получения основного общего образования.</w:t>
      </w:r>
    </w:p>
    <w:p w:rsidR="006A3BA8" w:rsidRPr="00313D06" w:rsidRDefault="00151E69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В пункт</w:t>
      </w:r>
      <w:r w:rsidR="0020125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ах 1.8.1.1.1 и 1.8.1.1.2 </w:t>
      </w:r>
      <w:r w:rsidR="001C29B8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показывается число </w:t>
      </w:r>
      <w:r w:rsidR="006A3BA8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несовершеннолетних, оставивших общеобразовательную организацию по согласию </w:t>
      </w:r>
      <w:r w:rsid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муниципальной </w:t>
      </w:r>
      <w:r w:rsidR="006A3BA8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КДН</w:t>
      </w:r>
      <w:r w:rsidR="0043010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="006A3BA8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и</w:t>
      </w:r>
      <w:r w:rsidR="0043010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="006A3BA8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ЗП, в</w:t>
      </w:r>
      <w:r w:rsid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A3BA8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отношении которых </w:t>
      </w:r>
      <w:r w:rsidR="001C29B8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КДН и ЗП </w:t>
      </w:r>
      <w:r w:rsidR="006A3BA8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совместно с родителями (законными </w:t>
      </w:r>
      <w:r w:rsidR="006A3BA8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представителями) ребенка, приняты меры по продолжению освоения несовершеннолетним образовательной программы основного общего образования </w:t>
      </w:r>
      <w:r w:rsidR="001C29B8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6A3BA8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в иной форме обучения</w:t>
      </w:r>
      <w:r w:rsidR="001C29B8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по трудоустройству</w:t>
      </w:r>
      <w:r w:rsidR="006A3BA8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6A3BA8" w:rsidRPr="00313D06" w:rsidRDefault="006A3BA8" w:rsidP="004301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 ч</w:t>
      </w:r>
      <w:r w:rsidR="0043010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астью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6 ст</w:t>
      </w:r>
      <w:r w:rsidR="0043010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атьи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66 Федерального закона </w:t>
      </w:r>
      <w:r w:rsidR="0043010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от 29 декабря 2012 г. № 273-ФЗ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, к</w:t>
      </w:r>
      <w:r w:rsidRPr="00313D06">
        <w:rPr>
          <w:rFonts w:ascii="Times New Roman" w:hAnsi="Times New Roman"/>
          <w:sz w:val="28"/>
          <w:szCs w:val="28"/>
        </w:rPr>
        <w:t xml:space="preserve">омиссия по делам несовершеннолетних и защите их прав совместно с родителями (законными представителями) несовершеннолетнего, оставившего общеобразовательную организацию до получения основного общего образования, и органом местного самоуправления, осуществляющим управление </w:t>
      </w:r>
      <w:r w:rsidR="001C29B8" w:rsidRPr="00313D06">
        <w:rPr>
          <w:rFonts w:ascii="Times New Roman" w:hAnsi="Times New Roman"/>
          <w:sz w:val="28"/>
          <w:szCs w:val="28"/>
        </w:rPr>
        <w:br/>
      </w:r>
      <w:r w:rsidRPr="00313D06">
        <w:rPr>
          <w:rFonts w:ascii="Times New Roman" w:hAnsi="Times New Roman"/>
          <w:sz w:val="28"/>
          <w:szCs w:val="28"/>
        </w:rPr>
        <w:t xml:space="preserve">в сфере образования, не позднее чем в месячный срок принимает меры </w:t>
      </w:r>
      <w:r w:rsidR="001C29B8" w:rsidRPr="00313D06">
        <w:rPr>
          <w:rFonts w:ascii="Times New Roman" w:hAnsi="Times New Roman"/>
          <w:sz w:val="28"/>
          <w:szCs w:val="28"/>
        </w:rPr>
        <w:br/>
      </w:r>
      <w:r w:rsidRPr="00313D06">
        <w:rPr>
          <w:rFonts w:ascii="Times New Roman" w:hAnsi="Times New Roman"/>
          <w:sz w:val="28"/>
          <w:szCs w:val="28"/>
        </w:rPr>
        <w:t>по продолжению освоения несовершеннолетним образовательной программы</w:t>
      </w:r>
      <w:proofErr w:type="gramEnd"/>
      <w:r w:rsidRPr="00313D06">
        <w:rPr>
          <w:rFonts w:ascii="Times New Roman" w:hAnsi="Times New Roman"/>
          <w:sz w:val="28"/>
          <w:szCs w:val="28"/>
        </w:rPr>
        <w:t xml:space="preserve"> основного общего образования в иной форме обучения и с его </w:t>
      </w:r>
      <w:proofErr w:type="gramStart"/>
      <w:r w:rsidRPr="00313D06">
        <w:rPr>
          <w:rFonts w:ascii="Times New Roman" w:hAnsi="Times New Roman"/>
          <w:sz w:val="28"/>
          <w:szCs w:val="28"/>
        </w:rPr>
        <w:t xml:space="preserve">согласия </w:t>
      </w:r>
      <w:r w:rsidR="001C29B8" w:rsidRPr="00313D06">
        <w:rPr>
          <w:rFonts w:ascii="Times New Roman" w:hAnsi="Times New Roman"/>
          <w:sz w:val="28"/>
          <w:szCs w:val="28"/>
        </w:rPr>
        <w:br/>
      </w:r>
      <w:r w:rsidRPr="00313D06">
        <w:rPr>
          <w:rFonts w:ascii="Times New Roman" w:hAnsi="Times New Roman"/>
          <w:sz w:val="28"/>
          <w:szCs w:val="28"/>
        </w:rPr>
        <w:t>по трудоустройству</w:t>
      </w:r>
      <w:proofErr w:type="gramEnd"/>
      <w:r w:rsidRPr="00313D06">
        <w:rPr>
          <w:rFonts w:ascii="Times New Roman" w:hAnsi="Times New Roman"/>
          <w:sz w:val="28"/>
          <w:szCs w:val="28"/>
        </w:rPr>
        <w:t>.</w:t>
      </w:r>
    </w:p>
    <w:p w:rsidR="001C29B8" w:rsidRPr="00313D06" w:rsidRDefault="001C29B8" w:rsidP="001C29B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Сумма данных, указанных в пунктах 1.8.1.1.1 и 1.8.1.1.2, может не совпадать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 xml:space="preserve">с показателем, </w:t>
      </w:r>
      <w:r w:rsidRPr="00313D06">
        <w:rPr>
          <w:rFonts w:ascii="Times New Roman" w:hAnsi="Times New Roman"/>
          <w:sz w:val="28"/>
          <w:szCs w:val="28"/>
        </w:rPr>
        <w:t>предусмотренным пунктом 1.8.1.1, поскольку один несовершеннолетний может одновременно трудоустроиться и продолжить освоение образовательной программы основного общего образования в иной форме обучения.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Учитываются сведения </w:t>
      </w:r>
      <w:r w:rsidRPr="00313D06">
        <w:rPr>
          <w:rFonts w:ascii="Times New Roman" w:hAnsi="Times New Roman"/>
          <w:sz w:val="28"/>
          <w:szCs w:val="28"/>
        </w:rPr>
        <w:t>о детях, в отношении которых представления были рассмотрены в течение отчетного периода.</w:t>
      </w:r>
    </w:p>
    <w:p w:rsidR="006A3BA8" w:rsidRPr="00313D06" w:rsidRDefault="00151E69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В пункте 1.8.2 у</w:t>
      </w:r>
      <w:r w:rsidR="006A3BA8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казывается количество рассмотренных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муниципальной КДН</w:t>
      </w:r>
      <w:r w:rsidR="0043010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и</w:t>
      </w:r>
      <w:r w:rsidR="0043010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ЗП </w:t>
      </w:r>
      <w:r w:rsidR="006A3BA8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течение отчетного периода представлений органа, осуществляющего управление в сфере образования, об отчислении несовершеннолетних </w:t>
      </w:r>
      <w:r w:rsidR="00C04E04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6A3BA8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из образовательной организации.</w:t>
      </w:r>
      <w:proofErr w:type="gramEnd"/>
    </w:p>
    <w:p w:rsidR="006A3BA8" w:rsidRPr="00313D06" w:rsidRDefault="006A3BA8" w:rsidP="0043010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 ч</w:t>
      </w:r>
      <w:r w:rsidR="00151E69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астью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9 ст</w:t>
      </w:r>
      <w:r w:rsidR="00151E69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атьи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43 Федерального закона </w:t>
      </w:r>
      <w:r w:rsidR="0043010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от 29 декабря 2012 г. № 273-ФЗ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, р</w:t>
      </w:r>
      <w:r w:rsidRPr="00313D06">
        <w:rPr>
          <w:rFonts w:ascii="Times New Roman" w:hAnsi="Times New Roman"/>
          <w:bCs/>
          <w:sz w:val="28"/>
          <w:szCs w:val="28"/>
        </w:rPr>
        <w:t>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взыскания, принимается с учетом мнения его родителей (законных представителей) и с согласия комиссии по делам несовершеннолетних и защите их прав.</w:t>
      </w:r>
      <w:proofErr w:type="gramEnd"/>
      <w:r w:rsidRPr="00313D06">
        <w:rPr>
          <w:rFonts w:ascii="Times New Roman" w:hAnsi="Times New Roman"/>
          <w:bCs/>
          <w:sz w:val="28"/>
          <w:szCs w:val="28"/>
        </w:rPr>
        <w:t xml:space="preserve">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313D06" w:rsidRDefault="00313D06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Применение к обучающимся и снятие с обучающихся мер дисциплинарного взыскания осуществл</w:t>
      </w:r>
      <w:r w:rsidR="00DA4F49">
        <w:rPr>
          <w:rFonts w:ascii="Times New Roman" w:eastAsia="Times New Roman" w:hAnsi="Times New Roman"/>
          <w:bCs/>
          <w:sz w:val="28"/>
          <w:szCs w:val="28"/>
          <w:lang w:eastAsia="ru-RU"/>
        </w:rPr>
        <w:t>яется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порядке, предусмотренном приказом Минобрнауки России от 15 марта 2013 г. № 185.</w:t>
      </w:r>
    </w:p>
    <w:p w:rsidR="006A3BA8" w:rsidRPr="00313D06" w:rsidRDefault="00313D06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</w:t>
      </w:r>
      <w:r w:rsidR="00151E69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пункте 1.8.2.1 у</w:t>
      </w:r>
      <w:r w:rsidR="006A3BA8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казывается количество представлений, по </w:t>
      </w:r>
      <w:proofErr w:type="gramStart"/>
      <w:r w:rsidR="006A3BA8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результатам</w:t>
      </w:r>
      <w:proofErr w:type="gramEnd"/>
      <w:r w:rsidR="006A3BA8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рассмотрения которых </w:t>
      </w:r>
      <w:r w:rsidR="00151E69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КДН и ЗП </w:t>
      </w:r>
      <w:r w:rsidR="006A3BA8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принято решение о даче согласия на отчисление несовершеннолетних из образовательной организации.</w:t>
      </w:r>
    </w:p>
    <w:p w:rsidR="006A3BA8" w:rsidRPr="00313D06" w:rsidRDefault="00151E69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В пункте 1.8.3 у</w:t>
      </w:r>
      <w:r w:rsidR="006A3BA8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казывается количество представлений по иным</w:t>
      </w:r>
      <w:r w:rsidR="00C04E04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вопросам обучения несовершеннолетних, не предусмотренным в пунктах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1.8.1 и 1.8.2</w:t>
      </w:r>
      <w:r w:rsidR="006A3BA8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рассмотренных </w:t>
      </w:r>
      <w:r w:rsidR="00E675D7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КДН и ЗП </w:t>
      </w:r>
      <w:r w:rsidR="006A3BA8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в течение отчетного периода.</w:t>
      </w:r>
    </w:p>
    <w:p w:rsidR="006A3BA8" w:rsidRPr="00313D06" w:rsidRDefault="00E675D7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В пункте 1.9 показывается к</w:t>
      </w:r>
      <w:r w:rsidR="006A3BA8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оличество рассмотренных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течение отчетного периода </w:t>
      </w:r>
      <w:r w:rsidR="006A3BA8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обращений граждан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="006A3BA8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организаций, должностных лиц в интересах граждан </w:t>
      </w:r>
      <w:r w:rsidR="000E65CD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6A3BA8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(в том числе запросы в интересах несовершеннолетних, семей, воспитывающих несовершеннолетних детей), в рамках </w:t>
      </w:r>
      <w:r w:rsidR="000E65CD" w:rsidRPr="00313D06">
        <w:rPr>
          <w:rFonts w:ascii="Times New Roman" w:hAnsi="Times New Roman"/>
          <w:sz w:val="28"/>
          <w:szCs w:val="28"/>
        </w:rPr>
        <w:t xml:space="preserve">Федерального закона от 2 мая 2006 г. </w:t>
      </w:r>
      <w:r w:rsidR="000E65CD" w:rsidRPr="00313D06">
        <w:rPr>
          <w:rFonts w:ascii="Times New Roman" w:hAnsi="Times New Roman"/>
          <w:sz w:val="28"/>
          <w:szCs w:val="28"/>
        </w:rPr>
        <w:br/>
        <w:t>№ 59-ФЗ «О порядке рассмотрения обращений граждан Российской Федерации».</w:t>
      </w:r>
    </w:p>
    <w:p w:rsidR="006A3BA8" w:rsidRPr="00313D06" w:rsidRDefault="006A3BA8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Все сообщения должны быть зафиксированы: в письменном заявлении, обращении, жалобе, предложении; в карточке личного приема (личны</w:t>
      </w:r>
      <w:r w:rsidR="00E675D7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й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прием граждан); в журнале учета устных обращений; в иной форме.</w:t>
      </w:r>
    </w:p>
    <w:p w:rsidR="00197FBB" w:rsidRPr="00313D06" w:rsidRDefault="006A3BA8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Сумма </w:t>
      </w:r>
      <w:r w:rsidR="00E675D7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данных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, предусмотренных пунктами 1.9.1 и 1.9.2</w:t>
      </w:r>
      <w:r w:rsidR="000E65CD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должна равняться количеству, указанн</w:t>
      </w:r>
      <w:r w:rsidR="00E675D7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ому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пункте 1.9.</w:t>
      </w:r>
    </w:p>
    <w:p w:rsidR="00874459" w:rsidRPr="00313D06" w:rsidRDefault="0028266D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Пункты 1.10 и 1.11 </w:t>
      </w:r>
      <w:r w:rsidR="00E675D7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предусматривают сведения о к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оличеств</w:t>
      </w:r>
      <w:r w:rsidR="00E675D7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е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посещений членами </w:t>
      </w:r>
      <w:r w:rsidR="00E675D7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КДН и ЗП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субъекта Российской Федерации </w:t>
      </w:r>
      <w:r w:rsidR="00E675D7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 муниципальных КДН и ЗП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организаций, в рамках проверки поступивших сообщений о нарушении прав </w:t>
      </w:r>
      <w:r w:rsidR="00590895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и законных интересов несовершеннолетних, всего за отчетный период.</w:t>
      </w:r>
    </w:p>
    <w:p w:rsidR="006A3BA8" w:rsidRPr="00313D06" w:rsidRDefault="0028266D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с подпунктом «ж» пункта 12 Примерного положения </w:t>
      </w:r>
      <w:r w:rsidR="00590895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 комиссиях по делам несовершеннолетних и защите их прав, утвержденного постановлением Правительства Российской Федерации от 6 ноября 2013 г. № 995 (далее – Примерное положение), члены </w:t>
      </w:r>
      <w:r w:rsidR="00E675D7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КДН</w:t>
      </w:r>
      <w:r w:rsidR="0043010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="00E675D7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и</w:t>
      </w:r>
      <w:r w:rsidR="0043010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="00E675D7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ЗП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посещают </w:t>
      </w:r>
      <w:r w:rsidRPr="00313D06">
        <w:rPr>
          <w:rFonts w:ascii="Times New Roman" w:hAnsi="Times New Roman"/>
          <w:sz w:val="28"/>
          <w:szCs w:val="28"/>
        </w:rPr>
        <w:t>организации, обеспечивающие реализацию несовершеннолетними их прав на образование, труд, отдых, охрану здоровья и медицинскую помощь, жилище и иных прав, в целях проверки поступивших</w:t>
      </w:r>
      <w:proofErr w:type="gramEnd"/>
      <w:r w:rsidRPr="00313D06">
        <w:rPr>
          <w:rFonts w:ascii="Times New Roman" w:hAnsi="Times New Roman"/>
          <w:sz w:val="28"/>
          <w:szCs w:val="28"/>
        </w:rPr>
        <w:t xml:space="preserve"> в комиссию сообщений о нарушении прав и законных интересов несовершеннолетних, наличии угрозы в отношении их жизни и здоровья, ставших известными случаях применения насилия и других форм жестокого обращения с несовершеннолетними, а также в целях выявления причин и условий, способствовавших нарушению прав и законных интересов несовершеннолетних, </w:t>
      </w:r>
      <w:r w:rsidR="00590895" w:rsidRPr="00313D06">
        <w:rPr>
          <w:rFonts w:ascii="Times New Roman" w:hAnsi="Times New Roman"/>
          <w:sz w:val="28"/>
          <w:szCs w:val="28"/>
        </w:rPr>
        <w:br/>
      </w:r>
      <w:r w:rsidRPr="00313D06">
        <w:rPr>
          <w:rFonts w:ascii="Times New Roman" w:hAnsi="Times New Roman"/>
          <w:sz w:val="28"/>
          <w:szCs w:val="28"/>
        </w:rPr>
        <w:t>их безнадзорности и совершению правонарушений.</w:t>
      </w:r>
    </w:p>
    <w:p w:rsidR="006A3BA8" w:rsidRPr="00313D06" w:rsidRDefault="00590895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Сумма д</w:t>
      </w:r>
      <w:r w:rsidR="00E675D7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анны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х,</w:t>
      </w:r>
      <w:r w:rsidR="00E675D7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указанны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х</w:t>
      </w:r>
      <w:r w:rsidR="00E675D7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пунктах 1.10.1</w:t>
      </w:r>
      <w:r w:rsidR="0043010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="00E675D7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r w:rsidR="0043010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="00E675D7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1.10.5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="00E675D7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должн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а</w:t>
      </w:r>
      <w:r w:rsidR="00E675D7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равняться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показателю, предусмотренному </w:t>
      </w:r>
      <w:r w:rsidR="00E675D7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пункт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ом</w:t>
      </w:r>
      <w:r w:rsidR="00E675D7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1.10, </w:t>
      </w:r>
      <w:r w:rsid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пунктах </w:t>
      </w:r>
      <w:r w:rsidR="00E675D7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1.11.1</w:t>
      </w:r>
      <w:r w:rsidR="0043010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="00E675D7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r w:rsidR="0043010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="00E675D7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1.11.5 </w:t>
      </w:r>
      <w:r w:rsid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показателю, зафиксированному в пункте </w:t>
      </w:r>
      <w:r w:rsidR="00E675D7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1.11.</w:t>
      </w:r>
    </w:p>
    <w:p w:rsidR="001B3849" w:rsidRDefault="001B3849" w:rsidP="004301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53622" w:rsidRPr="00313D06" w:rsidRDefault="00453622" w:rsidP="004301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1028B" w:rsidRPr="00313D06" w:rsidRDefault="0081028B" w:rsidP="004301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13D06">
        <w:rPr>
          <w:rFonts w:ascii="Times New Roman" w:hAnsi="Times New Roman"/>
          <w:sz w:val="28"/>
          <w:szCs w:val="28"/>
        </w:rPr>
        <w:t xml:space="preserve">Раздел </w:t>
      </w:r>
      <w:r w:rsidRPr="00313D06">
        <w:rPr>
          <w:rFonts w:ascii="Times New Roman" w:hAnsi="Times New Roman"/>
          <w:sz w:val="28"/>
          <w:szCs w:val="28"/>
          <w:lang w:val="en-US"/>
        </w:rPr>
        <w:t>II</w:t>
      </w:r>
      <w:r w:rsidRPr="00313D06">
        <w:rPr>
          <w:rFonts w:ascii="Times New Roman" w:hAnsi="Times New Roman"/>
          <w:sz w:val="28"/>
          <w:szCs w:val="28"/>
        </w:rPr>
        <w:t>. Меры по защите и восстановлению прав несовершеннолетних, координации деятельности органов и учреждений системы профилактики безнадзорности и правонарушений несовершеннолетних</w:t>
      </w:r>
    </w:p>
    <w:p w:rsidR="0081028B" w:rsidRDefault="0081028B" w:rsidP="004301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53622" w:rsidRPr="00313D06" w:rsidRDefault="00453622" w:rsidP="004301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62C34" w:rsidRPr="00313D06" w:rsidRDefault="001819A9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В пункте 2.1 у</w:t>
      </w:r>
      <w:r w:rsidR="00D62C34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казывается количество несовершеннолетних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, в отношении которых в течение отчетного периода проводилась индивидуальная профилактическая работа.</w:t>
      </w:r>
    </w:p>
    <w:p w:rsidR="001819A9" w:rsidRPr="00313D06" w:rsidRDefault="001819A9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пунктах 2.1.1 - 2.1.15 предусматриваются категории детей в соответствии </w:t>
      </w:r>
      <w:r w:rsidR="00590895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с пунктом 1 статьи 5 Федерального закона от 24 июня 1999 г. № 120-ФЗ</w:t>
      </w:r>
      <w:r w:rsidR="00590895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с которыми </w:t>
      </w:r>
      <w:r w:rsidR="00C60EF7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различными </w:t>
      </w:r>
      <w:r w:rsidR="00590895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органами и учреждениями системы профилактики в течение отчетного периода проводилась индивидуальная профилактическая работа.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D62C34" w:rsidRPr="00313D06" w:rsidRDefault="001819A9" w:rsidP="004301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 этом </w:t>
      </w:r>
      <w:r w:rsidR="00D62C34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сумма данных, указанных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</w:t>
      </w:r>
      <w:r w:rsidR="00590895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перечисленных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пунктах</w:t>
      </w:r>
      <w:r w:rsidR="00590895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590895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 xml:space="preserve">может не равняться </w:t>
      </w:r>
      <w:r w:rsidR="00D62C34" w:rsidRPr="00313D06">
        <w:rPr>
          <w:rFonts w:ascii="Times New Roman" w:hAnsi="Times New Roman"/>
          <w:sz w:val="28"/>
          <w:szCs w:val="28"/>
        </w:rPr>
        <w:t xml:space="preserve">количеству, указанному в </w:t>
      </w:r>
      <w:r w:rsidRPr="00313D06">
        <w:rPr>
          <w:rFonts w:ascii="Times New Roman" w:hAnsi="Times New Roman"/>
          <w:sz w:val="28"/>
          <w:szCs w:val="28"/>
        </w:rPr>
        <w:t>пункте 2.1</w:t>
      </w:r>
      <w:r w:rsidR="00313D06">
        <w:rPr>
          <w:rFonts w:ascii="Times New Roman" w:hAnsi="Times New Roman"/>
          <w:sz w:val="28"/>
          <w:szCs w:val="28"/>
        </w:rPr>
        <w:t xml:space="preserve">, поскольку </w:t>
      </w:r>
      <w:r w:rsidR="00313D06">
        <w:rPr>
          <w:rFonts w:ascii="Times New Roman" w:hAnsi="Times New Roman"/>
          <w:sz w:val="28"/>
          <w:szCs w:val="28"/>
        </w:rPr>
        <w:br/>
        <w:t>один и то же ребенок может относиться к нескольким категориям одновременно.</w:t>
      </w:r>
    </w:p>
    <w:p w:rsidR="00D62C34" w:rsidRPr="00313D06" w:rsidRDefault="001819A9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В пункте 2.2 показывается количество несовершеннолетних</w:t>
      </w:r>
      <w:r w:rsidR="00590895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из числа детей, указанных в пункте 2.1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, совершивших</w:t>
      </w:r>
      <w:r w:rsidR="00590895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в течение отчетного периода преступления</w:t>
      </w:r>
      <w:proofErr w:type="gramStart"/>
      <w:r w:rsidR="00884483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proofErr w:type="gramEnd"/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а</w:t>
      </w:r>
      <w:proofErr w:type="gramEnd"/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дминистративные правонарушениях и иные антиобщественные действия в период проведения с ними индивидуальной профилактической работы, </w:t>
      </w:r>
    </w:p>
    <w:p w:rsidR="00556970" w:rsidRPr="00313D06" w:rsidRDefault="00556970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пункте 2.3 </w:t>
      </w:r>
      <w:r w:rsidR="00590895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предусматривается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количество несовершеннолетних из числа детей, </w:t>
      </w:r>
      <w:r w:rsidR="00590895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указанных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пункте 2.1, в отношении которых </w:t>
      </w:r>
      <w:r w:rsidR="00AE58CC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течение отчетного периода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принято</w:t>
      </w:r>
      <w:r w:rsidR="00AE58CC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решение</w:t>
      </w:r>
      <w:r w:rsidR="00AE58CC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о прекращении проведения индивидуальной профилактической работы.</w:t>
      </w:r>
    </w:p>
    <w:p w:rsidR="00556970" w:rsidRPr="00313D06" w:rsidRDefault="00556970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Пункт 2.3.1 предусматривает сведения о количестве несовершеннолетних </w:t>
      </w:r>
      <w:r w:rsidR="00C60EF7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из числа детей, указанных в пункте 2.3</w:t>
      </w:r>
      <w:r w:rsidR="00C60EF7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отношении которых прекращена индивидуальная профилактическая работа по причине улучшения ситуации.</w:t>
      </w:r>
    </w:p>
    <w:p w:rsidR="00556970" w:rsidRPr="00313D06" w:rsidRDefault="00556970" w:rsidP="004301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В пунктах 2.3.</w:t>
      </w:r>
      <w:r w:rsidR="00453622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 - 2.3.1</w:t>
      </w:r>
      <w:r w:rsidR="00453622">
        <w:rPr>
          <w:rFonts w:ascii="Times New Roman" w:eastAsia="Times New Roman" w:hAnsi="Times New Roman"/>
          <w:bCs/>
          <w:sz w:val="28"/>
          <w:szCs w:val="28"/>
          <w:lang w:eastAsia="ru-RU"/>
        </w:rPr>
        <w:t>6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предусматриваются категории детей</w:t>
      </w:r>
      <w:r w:rsidR="009C3AFB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C60EF7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из числа </w:t>
      </w:r>
      <w:r w:rsidR="00453622">
        <w:rPr>
          <w:rFonts w:ascii="Times New Roman" w:eastAsia="Times New Roman" w:hAnsi="Times New Roman"/>
          <w:bCs/>
          <w:sz w:val="28"/>
          <w:szCs w:val="28"/>
          <w:lang w:eastAsia="ru-RU"/>
        </w:rPr>
        <w:t>несовершеннолетних</w:t>
      </w:r>
      <w:r w:rsidR="00C60EF7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, указанных в пункте 2.3, в отношении которых в течение отчетного периода прекращена индивидуальная профилактическая работа по</w:t>
      </w:r>
      <w:r w:rsidR="00453622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="00C60EF7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различным причинам (основаниям).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 этом сумма </w:t>
      </w:r>
      <w:r w:rsidR="00C60EF7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показателей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, указанных в</w:t>
      </w:r>
      <w:r w:rsidR="00453622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данных пунктах, </w:t>
      </w:r>
      <w:r w:rsidRPr="00313D06">
        <w:rPr>
          <w:rFonts w:ascii="Times New Roman" w:hAnsi="Times New Roman"/>
          <w:sz w:val="28"/>
          <w:szCs w:val="28"/>
        </w:rPr>
        <w:t xml:space="preserve">не обязательно будет равна количеству, </w:t>
      </w:r>
      <w:r w:rsidR="00C60EF7" w:rsidRPr="00313D06">
        <w:rPr>
          <w:rFonts w:ascii="Times New Roman" w:hAnsi="Times New Roman"/>
          <w:sz w:val="28"/>
          <w:szCs w:val="28"/>
        </w:rPr>
        <w:t xml:space="preserve">предусмотренному пунктом </w:t>
      </w:r>
      <w:r w:rsidRPr="00313D06">
        <w:rPr>
          <w:rFonts w:ascii="Times New Roman" w:hAnsi="Times New Roman"/>
          <w:sz w:val="28"/>
          <w:szCs w:val="28"/>
        </w:rPr>
        <w:t>2.3.</w:t>
      </w:r>
    </w:p>
    <w:p w:rsidR="001819A9" w:rsidRPr="00313D06" w:rsidRDefault="00556970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Пункт 2.4 предусматривает сведения о количестве несовершеннолетних, признанных находящимися в социально опасном положении, либо отнесенных </w:t>
      </w:r>
      <w:r w:rsidR="009C3AFB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к такой категории</w:t>
      </w:r>
      <w:r w:rsidR="0045362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(как в отчетный, так и в </w:t>
      </w:r>
      <w:r w:rsidR="00DB161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предыдущие </w:t>
      </w:r>
      <w:r w:rsidR="00453622">
        <w:rPr>
          <w:rFonts w:ascii="Times New Roman" w:eastAsia="Times New Roman" w:hAnsi="Times New Roman"/>
          <w:bCs/>
          <w:sz w:val="28"/>
          <w:szCs w:val="28"/>
          <w:lang w:eastAsia="ru-RU"/>
        </w:rPr>
        <w:t>периоды)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, в том числе детей, проживающих в семьях, находящихся в социально опасном положении, в</w:t>
      </w:r>
      <w:r w:rsidR="00453622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отношении которых в течение отчетного периода проводилась индивидуальная профилактическая работа.</w:t>
      </w:r>
      <w:proofErr w:type="gramEnd"/>
    </w:p>
    <w:p w:rsidR="00556970" w:rsidRPr="00313D06" w:rsidRDefault="00556970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313D06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со статьей 1 Федерального закона от 24 июня 1999 г. </w:t>
      </w:r>
      <w:r w:rsidR="009C3AFB" w:rsidRPr="00313D06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313D06">
        <w:rPr>
          <w:rFonts w:ascii="Times New Roman" w:eastAsia="Times New Roman" w:hAnsi="Times New Roman"/>
          <w:sz w:val="28"/>
          <w:szCs w:val="28"/>
          <w:lang w:eastAsia="ru-RU"/>
        </w:rPr>
        <w:t>№ </w:t>
      </w:r>
      <w:r w:rsidR="009C3AFB" w:rsidRPr="00313D06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313D06">
        <w:rPr>
          <w:rFonts w:ascii="Times New Roman" w:eastAsia="Times New Roman" w:hAnsi="Times New Roman"/>
          <w:sz w:val="28"/>
          <w:szCs w:val="28"/>
          <w:lang w:eastAsia="ru-RU"/>
        </w:rPr>
        <w:t>20-ФЗ</w:t>
      </w:r>
      <w:r w:rsidR="009C3AFB" w:rsidRPr="00313D0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313D06">
        <w:rPr>
          <w:rFonts w:ascii="Times New Roman" w:eastAsia="Times New Roman" w:hAnsi="Times New Roman"/>
          <w:sz w:val="28"/>
          <w:szCs w:val="28"/>
          <w:lang w:eastAsia="ru-RU"/>
        </w:rPr>
        <w:t xml:space="preserve">семья, находящаяся в социально опасном положении, - </w:t>
      </w:r>
      <w:r w:rsidR="009C3AFB" w:rsidRPr="00313D06">
        <w:rPr>
          <w:rFonts w:ascii="Times New Roman" w:eastAsia="Times New Roman" w:hAnsi="Times New Roman"/>
          <w:sz w:val="28"/>
          <w:szCs w:val="28"/>
          <w:lang w:eastAsia="ru-RU"/>
        </w:rPr>
        <w:t xml:space="preserve">это </w:t>
      </w:r>
      <w:r w:rsidRPr="00313D06">
        <w:rPr>
          <w:rFonts w:ascii="Times New Roman" w:eastAsia="Times New Roman" w:hAnsi="Times New Roman"/>
          <w:sz w:val="28"/>
          <w:szCs w:val="28"/>
          <w:lang w:eastAsia="ru-RU"/>
        </w:rPr>
        <w:t xml:space="preserve">семья, имеющая детей, находящихся в социально опасном положении, а также семья, </w:t>
      </w:r>
      <w:r w:rsidR="009C3AFB" w:rsidRPr="00313D06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313D06">
        <w:rPr>
          <w:rFonts w:ascii="Times New Roman" w:eastAsia="Times New Roman" w:hAnsi="Times New Roman"/>
          <w:sz w:val="28"/>
          <w:szCs w:val="28"/>
          <w:lang w:eastAsia="ru-RU"/>
        </w:rPr>
        <w:t xml:space="preserve">где родители или иные законные представители несовершеннолетних не исполняют своих обязанностей по их воспитанию, обучению и (или) содержанию </w:t>
      </w:r>
      <w:r w:rsidR="0045362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313D06">
        <w:rPr>
          <w:rFonts w:ascii="Times New Roman" w:eastAsia="Times New Roman" w:hAnsi="Times New Roman"/>
          <w:sz w:val="28"/>
          <w:szCs w:val="28"/>
          <w:lang w:eastAsia="ru-RU"/>
        </w:rPr>
        <w:t>и (или) отрицательно влияют на их поведение либо жестоко обращаются с</w:t>
      </w:r>
      <w:proofErr w:type="gramEnd"/>
      <w:r w:rsidRPr="00313D06">
        <w:rPr>
          <w:rFonts w:ascii="Times New Roman" w:eastAsia="Times New Roman" w:hAnsi="Times New Roman"/>
          <w:sz w:val="28"/>
          <w:szCs w:val="28"/>
          <w:lang w:eastAsia="ru-RU"/>
        </w:rPr>
        <w:t xml:space="preserve"> ними</w:t>
      </w:r>
      <w:r w:rsidR="009C3AFB" w:rsidRPr="00313D0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56970" w:rsidRPr="00313D06" w:rsidRDefault="009C3AFB" w:rsidP="009C3AF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313D06">
        <w:rPr>
          <w:rFonts w:ascii="Times New Roman" w:eastAsia="Times New Roman" w:hAnsi="Times New Roman"/>
          <w:sz w:val="28"/>
          <w:szCs w:val="28"/>
          <w:lang w:eastAsia="ru-RU"/>
        </w:rPr>
        <w:t xml:space="preserve">Указанной нормой федерального закона также предусматривается понятие несовершеннолетнего, </w:t>
      </w:r>
      <w:r w:rsidR="00556970" w:rsidRPr="00313D06">
        <w:rPr>
          <w:rFonts w:ascii="Times New Roman" w:eastAsia="Times New Roman" w:hAnsi="Times New Roman"/>
          <w:sz w:val="28"/>
          <w:szCs w:val="28"/>
          <w:lang w:eastAsia="ru-RU"/>
        </w:rPr>
        <w:t>находящ</w:t>
      </w:r>
      <w:r w:rsidRPr="00313D06">
        <w:rPr>
          <w:rFonts w:ascii="Times New Roman" w:eastAsia="Times New Roman" w:hAnsi="Times New Roman"/>
          <w:sz w:val="28"/>
          <w:szCs w:val="28"/>
          <w:lang w:eastAsia="ru-RU"/>
        </w:rPr>
        <w:t>егося</w:t>
      </w:r>
      <w:r w:rsidR="00556970" w:rsidRPr="00313D06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социально опасном положении</w:t>
      </w:r>
      <w:r w:rsidR="0045362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313D06">
        <w:rPr>
          <w:rFonts w:ascii="Times New Roman" w:eastAsia="Times New Roman" w:hAnsi="Times New Roman"/>
          <w:sz w:val="28"/>
          <w:szCs w:val="28"/>
          <w:lang w:eastAsia="ru-RU"/>
        </w:rPr>
        <w:t xml:space="preserve"> - л</w:t>
      </w:r>
      <w:r w:rsidR="00556970" w:rsidRPr="00313D06">
        <w:rPr>
          <w:rFonts w:ascii="Times New Roman" w:eastAsia="Times New Roman" w:hAnsi="Times New Roman"/>
          <w:sz w:val="28"/>
          <w:szCs w:val="28"/>
          <w:lang w:eastAsia="ru-RU"/>
        </w:rPr>
        <w:t>ицо,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действия.</w:t>
      </w:r>
      <w:proofErr w:type="gramEnd"/>
    </w:p>
    <w:p w:rsidR="00556970" w:rsidRPr="00313D06" w:rsidRDefault="00556970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пункте 2.4.1 показываются данные о количестве несовершеннолетних </w:t>
      </w:r>
      <w:r w:rsidR="009C3AFB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из числа детей, указанных в пункте 2.4, в отношении которых </w:t>
      </w:r>
      <w:r w:rsidR="009C3AFB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течение отчетного периода </w:t>
      </w:r>
      <w:r w:rsidR="0045362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принятое решение о прекращении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индивидуальн</w:t>
      </w:r>
      <w:r w:rsidR="00453622">
        <w:rPr>
          <w:rFonts w:ascii="Times New Roman" w:eastAsia="Times New Roman" w:hAnsi="Times New Roman"/>
          <w:bCs/>
          <w:sz w:val="28"/>
          <w:szCs w:val="28"/>
          <w:lang w:eastAsia="ru-RU"/>
        </w:rPr>
        <w:t>ой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профилактическ</w:t>
      </w:r>
      <w:r w:rsidR="00453622">
        <w:rPr>
          <w:rFonts w:ascii="Times New Roman" w:eastAsia="Times New Roman" w:hAnsi="Times New Roman"/>
          <w:bCs/>
          <w:sz w:val="28"/>
          <w:szCs w:val="28"/>
          <w:lang w:eastAsia="ru-RU"/>
        </w:rPr>
        <w:t>ой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работ</w:t>
      </w:r>
      <w:r w:rsidR="00453622">
        <w:rPr>
          <w:rFonts w:ascii="Times New Roman" w:eastAsia="Times New Roman" w:hAnsi="Times New Roman"/>
          <w:bCs/>
          <w:sz w:val="28"/>
          <w:szCs w:val="28"/>
          <w:lang w:eastAsia="ru-RU"/>
        </w:rPr>
        <w:t>ы</w:t>
      </w:r>
      <w:r w:rsidR="00950C1A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950C1A" w:rsidRPr="00313D06" w:rsidRDefault="00950C1A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В пункте 2.4.</w:t>
      </w:r>
      <w:r w:rsidR="00453622">
        <w:rPr>
          <w:rFonts w:ascii="Times New Roman" w:eastAsia="Times New Roman" w:hAnsi="Times New Roman"/>
          <w:bCs/>
          <w:sz w:val="28"/>
          <w:szCs w:val="28"/>
          <w:lang w:eastAsia="ru-RU"/>
        </w:rPr>
        <w:t>1.1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указываются данные о количестве несовершеннолетних </w:t>
      </w:r>
      <w:r w:rsidR="009C3AFB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из числа детей, указанных в пункте 2.</w:t>
      </w:r>
      <w:r w:rsidR="009C3AFB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4</w:t>
      </w:r>
      <w:r w:rsidR="00453622">
        <w:rPr>
          <w:rFonts w:ascii="Times New Roman" w:eastAsia="Times New Roman" w:hAnsi="Times New Roman"/>
          <w:bCs/>
          <w:sz w:val="28"/>
          <w:szCs w:val="28"/>
          <w:lang w:eastAsia="ru-RU"/>
        </w:rPr>
        <w:t>.1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в отношении которых </w:t>
      </w:r>
      <w:r w:rsidR="009C3AFB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течение отчетного периода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прекращена индивидуальная профилактическая работа по причине улучшения ситуации.</w:t>
      </w:r>
    </w:p>
    <w:p w:rsidR="00950C1A" w:rsidRPr="00313D06" w:rsidRDefault="00950C1A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Пункт 2.5 предусматривает сведения о количестве семей, признанных находящимися в социально опасном положении, либо отнесенных к такой категории</w:t>
      </w:r>
      <w:r w:rsidR="0045362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(как в отчетный, так и в </w:t>
      </w:r>
      <w:r w:rsidR="00DB161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предыдущие </w:t>
      </w:r>
      <w:r w:rsidR="00453622">
        <w:rPr>
          <w:rFonts w:ascii="Times New Roman" w:eastAsia="Times New Roman" w:hAnsi="Times New Roman"/>
          <w:bCs/>
          <w:sz w:val="28"/>
          <w:szCs w:val="28"/>
          <w:lang w:eastAsia="ru-RU"/>
        </w:rPr>
        <w:t>периоды)</w:t>
      </w:r>
      <w:r w:rsidR="0045362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отношении </w:t>
      </w:r>
      <w:r w:rsidR="00DB1613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которых в течение отчетного периода проводилась индивидуальная профилактическая работа.</w:t>
      </w:r>
      <w:proofErr w:type="gramEnd"/>
    </w:p>
    <w:p w:rsidR="00950C1A" w:rsidRPr="00313D06" w:rsidRDefault="00950C1A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sz w:val="28"/>
          <w:szCs w:val="28"/>
          <w:lang w:eastAsia="ru-RU"/>
        </w:rPr>
        <w:t xml:space="preserve">В пункте 2.5.1 показываются данные о количестве семей из числа семей, указанных в пункте 2.5, в отношении которых в течение отчетного периода принято </w:t>
      </w:r>
      <w:r w:rsidR="009C3AFB" w:rsidRPr="00313D06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решение о признании их находящимися в </w:t>
      </w:r>
      <w:r w:rsidRPr="00313D06">
        <w:rPr>
          <w:rFonts w:ascii="Times New Roman" w:eastAsia="Times New Roman" w:hAnsi="Times New Roman"/>
          <w:sz w:val="28"/>
          <w:szCs w:val="28"/>
          <w:lang w:eastAsia="ru-RU"/>
        </w:rPr>
        <w:t xml:space="preserve">социально опасном положении </w:t>
      </w:r>
      <w:r w:rsidR="009C3AFB" w:rsidRPr="00313D06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313D06">
        <w:rPr>
          <w:rFonts w:ascii="Times New Roman" w:eastAsia="Times New Roman" w:hAnsi="Times New Roman"/>
          <w:sz w:val="28"/>
          <w:szCs w:val="28"/>
          <w:lang w:eastAsia="ru-RU"/>
        </w:rPr>
        <w:t xml:space="preserve">либо </w:t>
      </w:r>
      <w:r w:rsidR="009C3AFB" w:rsidRPr="00313D06">
        <w:rPr>
          <w:rFonts w:ascii="Times New Roman" w:eastAsia="Times New Roman" w:hAnsi="Times New Roman"/>
          <w:sz w:val="28"/>
          <w:szCs w:val="28"/>
          <w:lang w:eastAsia="ru-RU"/>
        </w:rPr>
        <w:t xml:space="preserve">об отнесении их к </w:t>
      </w:r>
      <w:r w:rsidRPr="00313D06">
        <w:rPr>
          <w:rFonts w:ascii="Times New Roman" w:eastAsia="Times New Roman" w:hAnsi="Times New Roman"/>
          <w:sz w:val="28"/>
          <w:szCs w:val="28"/>
          <w:lang w:eastAsia="ru-RU"/>
        </w:rPr>
        <w:t>такой категории.</w:t>
      </w:r>
    </w:p>
    <w:p w:rsidR="00950C1A" w:rsidRPr="00313D06" w:rsidRDefault="00950C1A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пункте 2.5.2 показываются данные о количестве семей из числа семей, указанных в пункте 2.5, в отношении которых </w:t>
      </w:r>
      <w:r w:rsidR="00AA7E96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течение отчетного периода </w:t>
      </w:r>
      <w:r w:rsidR="0045362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принято решение о прекращении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индивидуальн</w:t>
      </w:r>
      <w:r w:rsidR="00453622">
        <w:rPr>
          <w:rFonts w:ascii="Times New Roman" w:eastAsia="Times New Roman" w:hAnsi="Times New Roman"/>
          <w:bCs/>
          <w:sz w:val="28"/>
          <w:szCs w:val="28"/>
          <w:lang w:eastAsia="ru-RU"/>
        </w:rPr>
        <w:t>ой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профилактическ</w:t>
      </w:r>
      <w:r w:rsidR="00453622">
        <w:rPr>
          <w:rFonts w:ascii="Times New Roman" w:eastAsia="Times New Roman" w:hAnsi="Times New Roman"/>
          <w:bCs/>
          <w:sz w:val="28"/>
          <w:szCs w:val="28"/>
          <w:lang w:eastAsia="ru-RU"/>
        </w:rPr>
        <w:t>ой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работ</w:t>
      </w:r>
      <w:r w:rsidR="00453622">
        <w:rPr>
          <w:rFonts w:ascii="Times New Roman" w:eastAsia="Times New Roman" w:hAnsi="Times New Roman"/>
          <w:bCs/>
          <w:sz w:val="28"/>
          <w:szCs w:val="28"/>
          <w:lang w:eastAsia="ru-RU"/>
        </w:rPr>
        <w:t>ы</w:t>
      </w:r>
      <w:r w:rsidR="00AA7E96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различным причинам (основаниям)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950C1A" w:rsidRPr="00313D06" w:rsidRDefault="00950C1A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пункте 2.5.2.1 </w:t>
      </w:r>
      <w:r w:rsidR="00AA7E96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учитываются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данные о количестве </w:t>
      </w:r>
      <w:r w:rsidR="00AA7E96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семей из числа семей, указанных в пункте 2.5.2, в отношении которых в течение отчетного периода прекращена индивидуальная профилактическая работа по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причине улучшения ситуации.</w:t>
      </w:r>
    </w:p>
    <w:p w:rsidR="00D62C34" w:rsidRPr="00313D06" w:rsidRDefault="00950C1A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пункте 2.6 учитывается </w:t>
      </w:r>
      <w:r w:rsidR="00D62C34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количество </w:t>
      </w:r>
      <w:r w:rsidR="00D62C34" w:rsidRPr="00313D06">
        <w:rPr>
          <w:rFonts w:ascii="Times New Roman" w:eastAsia="Times New Roman" w:hAnsi="Times New Roman"/>
          <w:sz w:val="28"/>
          <w:szCs w:val="28"/>
          <w:lang w:eastAsia="ru-RU"/>
        </w:rPr>
        <w:t xml:space="preserve">исковых заявлений, направленных </w:t>
      </w:r>
      <w:r w:rsidR="00AA7E96" w:rsidRPr="00313D06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D62C34" w:rsidRPr="00313D06">
        <w:rPr>
          <w:rFonts w:ascii="Times New Roman" w:eastAsia="Times New Roman" w:hAnsi="Times New Roman"/>
          <w:sz w:val="28"/>
          <w:szCs w:val="28"/>
          <w:lang w:eastAsia="ru-RU"/>
        </w:rPr>
        <w:t xml:space="preserve">в интересах несовершеннолетнего </w:t>
      </w:r>
      <w:r w:rsidR="00655F9A" w:rsidRPr="00313D06">
        <w:rPr>
          <w:rFonts w:ascii="Times New Roman" w:eastAsia="Times New Roman" w:hAnsi="Times New Roman"/>
          <w:sz w:val="28"/>
          <w:szCs w:val="28"/>
          <w:lang w:eastAsia="ru-RU"/>
        </w:rPr>
        <w:t xml:space="preserve">по постановлениям муниципальных КДН и ЗП </w:t>
      </w:r>
      <w:r w:rsidR="00AA7E96" w:rsidRPr="00313D06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655F9A" w:rsidRPr="00313D06">
        <w:rPr>
          <w:rFonts w:ascii="Times New Roman" w:eastAsia="Times New Roman" w:hAnsi="Times New Roman"/>
          <w:sz w:val="28"/>
          <w:szCs w:val="28"/>
          <w:lang w:eastAsia="ru-RU"/>
        </w:rPr>
        <w:t>в суд в течение отчетного периода</w:t>
      </w:r>
      <w:r w:rsidR="00AA7E96" w:rsidRPr="00313D0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62C34" w:rsidRPr="00313D06" w:rsidRDefault="00655F9A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sz w:val="28"/>
          <w:szCs w:val="28"/>
          <w:lang w:eastAsia="ru-RU"/>
        </w:rPr>
        <w:t xml:space="preserve">КДН и ЗП </w:t>
      </w:r>
      <w:r w:rsidR="00D62C34" w:rsidRPr="00313D06">
        <w:rPr>
          <w:rFonts w:ascii="Times New Roman" w:eastAsia="Times New Roman" w:hAnsi="Times New Roman"/>
          <w:sz w:val="28"/>
          <w:szCs w:val="28"/>
          <w:lang w:eastAsia="ru-RU"/>
        </w:rPr>
        <w:t>вправе обращаться в суд по вопросам возмещения вреда, причиненного здоровью несовершеннолетнего, его имуществу, и (или) морального вреда в порядке, установленном федеральным законодательством (</w:t>
      </w:r>
      <w:r w:rsidRPr="00313D06">
        <w:rPr>
          <w:rFonts w:ascii="Times New Roman" w:eastAsia="Times New Roman" w:hAnsi="Times New Roman"/>
          <w:sz w:val="28"/>
          <w:szCs w:val="28"/>
          <w:lang w:eastAsia="ru-RU"/>
        </w:rPr>
        <w:t xml:space="preserve">подпункт </w:t>
      </w:r>
      <w:r w:rsidR="00D62C34" w:rsidRPr="00313D06">
        <w:rPr>
          <w:rFonts w:ascii="Times New Roman" w:eastAsia="Times New Roman" w:hAnsi="Times New Roman"/>
          <w:sz w:val="28"/>
          <w:szCs w:val="28"/>
          <w:lang w:eastAsia="ru-RU"/>
        </w:rPr>
        <w:t>«в» п</w:t>
      </w:r>
      <w:r w:rsidRPr="00313D06">
        <w:rPr>
          <w:rFonts w:ascii="Times New Roman" w:eastAsia="Times New Roman" w:hAnsi="Times New Roman"/>
          <w:sz w:val="28"/>
          <w:szCs w:val="28"/>
          <w:lang w:eastAsia="ru-RU"/>
        </w:rPr>
        <w:t>ункта</w:t>
      </w:r>
      <w:r w:rsidR="00D62C34" w:rsidRPr="00313D06">
        <w:rPr>
          <w:rFonts w:ascii="Times New Roman" w:eastAsia="Times New Roman" w:hAnsi="Times New Roman"/>
          <w:sz w:val="28"/>
          <w:szCs w:val="28"/>
          <w:lang w:eastAsia="ru-RU"/>
        </w:rPr>
        <w:t xml:space="preserve"> 6 Примерного положения)</w:t>
      </w:r>
      <w:r w:rsidR="00AA7E96" w:rsidRPr="00313D0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D62C34" w:rsidRPr="00313D06">
        <w:rPr>
          <w:rFonts w:ascii="Times New Roman" w:eastAsia="Times New Roman" w:hAnsi="Times New Roman"/>
          <w:sz w:val="28"/>
          <w:szCs w:val="28"/>
          <w:lang w:eastAsia="ru-RU"/>
        </w:rPr>
        <w:t>по вопросам об ограничении либо о лишении родителей родительских прав (ст</w:t>
      </w:r>
      <w:r w:rsidRPr="00313D06">
        <w:rPr>
          <w:rFonts w:ascii="Times New Roman" w:eastAsia="Times New Roman" w:hAnsi="Times New Roman"/>
          <w:sz w:val="28"/>
          <w:szCs w:val="28"/>
          <w:lang w:eastAsia="ru-RU"/>
        </w:rPr>
        <w:t>атьи</w:t>
      </w:r>
      <w:r w:rsidR="00D62C34" w:rsidRPr="00313D06">
        <w:rPr>
          <w:rFonts w:ascii="Times New Roman" w:eastAsia="Times New Roman" w:hAnsi="Times New Roman"/>
          <w:sz w:val="28"/>
          <w:szCs w:val="28"/>
          <w:lang w:eastAsia="ru-RU"/>
        </w:rPr>
        <w:t xml:space="preserve"> 70, 73 Семейного кодекса Российской Федерации).</w:t>
      </w:r>
    </w:p>
    <w:p w:rsidR="003F498C" w:rsidRPr="00313D06" w:rsidRDefault="003F498C" w:rsidP="004301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С</w:t>
      </w:r>
      <w:r w:rsidR="00D62C34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умма данных, указанных в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пунктах 2.6.1, 2.6.2, 2.6.3</w:t>
      </w:r>
      <w:r w:rsidR="00453622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D62C34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должна равняться </w:t>
      </w:r>
      <w:r w:rsidR="00D62C34" w:rsidRPr="00313D06">
        <w:rPr>
          <w:rFonts w:ascii="Times New Roman" w:hAnsi="Times New Roman"/>
          <w:sz w:val="28"/>
          <w:szCs w:val="28"/>
        </w:rPr>
        <w:t xml:space="preserve">количеству, указанному в </w:t>
      </w:r>
      <w:r w:rsidRPr="00313D06">
        <w:rPr>
          <w:rFonts w:ascii="Times New Roman" w:hAnsi="Times New Roman"/>
          <w:sz w:val="28"/>
          <w:szCs w:val="28"/>
        </w:rPr>
        <w:t>пункте 2.6.</w:t>
      </w:r>
    </w:p>
    <w:p w:rsidR="00D62C34" w:rsidRPr="00313D06" w:rsidRDefault="003F498C" w:rsidP="004301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3D06">
        <w:rPr>
          <w:rFonts w:ascii="Times New Roman" w:hAnsi="Times New Roman"/>
          <w:sz w:val="28"/>
          <w:szCs w:val="28"/>
        </w:rPr>
        <w:t>В пункте 2.6.</w:t>
      </w:r>
      <w:r w:rsidR="00453622">
        <w:rPr>
          <w:rFonts w:ascii="Times New Roman" w:hAnsi="Times New Roman"/>
          <w:sz w:val="28"/>
          <w:szCs w:val="28"/>
        </w:rPr>
        <w:t>4</w:t>
      </w:r>
      <w:r w:rsidRPr="00313D06">
        <w:rPr>
          <w:rFonts w:ascii="Times New Roman" w:hAnsi="Times New Roman"/>
          <w:sz w:val="28"/>
          <w:szCs w:val="28"/>
        </w:rPr>
        <w:t xml:space="preserve"> указывается количество исковых заявлений, рассмотренных судом, которые направлены в суд не только в отчетный период</w:t>
      </w:r>
      <w:r w:rsidR="00AA7E96" w:rsidRPr="00313D06">
        <w:rPr>
          <w:rFonts w:ascii="Times New Roman" w:hAnsi="Times New Roman"/>
          <w:sz w:val="28"/>
          <w:szCs w:val="28"/>
        </w:rPr>
        <w:t xml:space="preserve">, </w:t>
      </w:r>
      <w:r w:rsidR="00453622">
        <w:rPr>
          <w:rFonts w:ascii="Times New Roman" w:hAnsi="Times New Roman"/>
          <w:sz w:val="28"/>
          <w:szCs w:val="28"/>
        </w:rPr>
        <w:br/>
      </w:r>
      <w:r w:rsidR="00AA7E96" w:rsidRPr="00313D06">
        <w:rPr>
          <w:rFonts w:ascii="Times New Roman" w:hAnsi="Times New Roman"/>
          <w:sz w:val="28"/>
          <w:szCs w:val="28"/>
        </w:rPr>
        <w:t xml:space="preserve">но и в </w:t>
      </w:r>
      <w:r w:rsidR="00DB1613">
        <w:rPr>
          <w:rFonts w:ascii="Times New Roman" w:hAnsi="Times New Roman"/>
          <w:sz w:val="28"/>
          <w:szCs w:val="28"/>
        </w:rPr>
        <w:t xml:space="preserve">предыдущие </w:t>
      </w:r>
      <w:r w:rsidR="00AA7E96" w:rsidRPr="00313D06">
        <w:rPr>
          <w:rFonts w:ascii="Times New Roman" w:hAnsi="Times New Roman"/>
          <w:sz w:val="28"/>
          <w:szCs w:val="28"/>
        </w:rPr>
        <w:t>периоды</w:t>
      </w:r>
      <w:r w:rsidRPr="00313D06">
        <w:rPr>
          <w:rFonts w:ascii="Times New Roman" w:hAnsi="Times New Roman"/>
          <w:sz w:val="28"/>
          <w:szCs w:val="28"/>
        </w:rPr>
        <w:t xml:space="preserve">. </w:t>
      </w:r>
    </w:p>
    <w:p w:rsidR="00BA011B" w:rsidRPr="00313D06" w:rsidRDefault="00BA011B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hAnsi="Times New Roman"/>
          <w:sz w:val="28"/>
          <w:szCs w:val="28"/>
        </w:rPr>
        <w:t>В пунктах 2.7 и 2.8 у</w:t>
      </w:r>
      <w:r w:rsidR="00D62C34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казывается количество постановлений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КДН</w:t>
      </w:r>
      <w:r w:rsidR="0043010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и</w:t>
      </w:r>
      <w:r w:rsidR="00430102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ЗП субъекта Российской Федерации и муниципальных КДН и ЗП </w:t>
      </w:r>
      <w:r w:rsidR="00D62C34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 вопросам защиты прав несовершеннолетних, направленных в течение отчетного периода </w:t>
      </w:r>
      <w:r w:rsidR="00AA7E96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D62C34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в органы и учреждения системы профилактики</w:t>
      </w:r>
      <w:r w:rsidR="00AA7E96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(за исключением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постановлений </w:t>
      </w:r>
      <w:r w:rsidR="00AA7E96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по делам об административных правонарушениях</w:t>
      </w:r>
      <w:r w:rsidR="00AA7E96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</w:p>
    <w:p w:rsidR="00BA011B" w:rsidRPr="00313D06" w:rsidRDefault="00BA011B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В пунктах 2.7.1 и 2.8.1 показываются данные о количестве поручений, предусмотренных в постановлениях КДН и ЗП, указанных в пунктах 2.7 и 2.8, направленных в органы и учреждения системы профилактики.</w:t>
      </w:r>
    </w:p>
    <w:p w:rsidR="00BA011B" w:rsidRPr="00313D06" w:rsidRDefault="00BA011B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С</w:t>
      </w:r>
      <w:r w:rsidR="00D62C34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умма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данных, </w:t>
      </w:r>
      <w:r w:rsidR="0045362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предусмотренных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пункта</w:t>
      </w:r>
      <w:r w:rsidR="00453622">
        <w:rPr>
          <w:rFonts w:ascii="Times New Roman" w:eastAsia="Times New Roman" w:hAnsi="Times New Roman"/>
          <w:bCs/>
          <w:sz w:val="28"/>
          <w:szCs w:val="28"/>
          <w:lang w:eastAsia="ru-RU"/>
        </w:rPr>
        <w:t>ми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2.7.1.1, 2.7.1.2, 2.7.1.3, 2.7.1.4, 2.7.1.5, 2.7.1.6, 2.7.1.7, 2.7.1.8, </w:t>
      </w:r>
      <w:r w:rsidR="0045362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2.7.1.9,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должна равняться данным, </w:t>
      </w:r>
      <w:r w:rsidR="0045362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указанным </w:t>
      </w:r>
      <w:r w:rsidR="00453622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 xml:space="preserve">в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пункт</w:t>
      </w:r>
      <w:r w:rsidR="00453622">
        <w:rPr>
          <w:rFonts w:ascii="Times New Roman" w:eastAsia="Times New Roman" w:hAnsi="Times New Roman"/>
          <w:bCs/>
          <w:sz w:val="28"/>
          <w:szCs w:val="28"/>
          <w:lang w:eastAsia="ru-RU"/>
        </w:rPr>
        <w:t>е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2.7.1.</w:t>
      </w:r>
    </w:p>
    <w:p w:rsidR="00BA011B" w:rsidRPr="00313D06" w:rsidRDefault="0046059E" w:rsidP="004301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3D06">
        <w:rPr>
          <w:rFonts w:ascii="Times New Roman" w:hAnsi="Times New Roman"/>
          <w:sz w:val="28"/>
          <w:szCs w:val="28"/>
        </w:rPr>
        <w:t xml:space="preserve">В пунктах </w:t>
      </w:r>
      <w:r w:rsidR="00BA011B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2.7.1.1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.1</w:t>
      </w:r>
      <w:r w:rsidR="00BA011B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, 2.7.1.2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.1</w:t>
      </w:r>
      <w:r w:rsidR="00BA011B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, 2.7.1.3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.1</w:t>
      </w:r>
      <w:r w:rsidR="00BA011B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, 2.7.1.4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.1</w:t>
      </w:r>
      <w:r w:rsidR="00BA011B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, 2.7.1.5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.1,</w:t>
      </w:r>
      <w:r w:rsidR="00BA011B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2.7.1.6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.1</w:t>
      </w:r>
      <w:r w:rsidR="00BA011B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, 2.7.1.7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.1</w:t>
      </w:r>
      <w:r w:rsidR="00BA011B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, 2.7.1.8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.1</w:t>
      </w:r>
      <w:r w:rsidR="00453622">
        <w:rPr>
          <w:rFonts w:ascii="Times New Roman" w:eastAsia="Times New Roman" w:hAnsi="Times New Roman"/>
          <w:bCs/>
          <w:sz w:val="28"/>
          <w:szCs w:val="28"/>
          <w:lang w:eastAsia="ru-RU"/>
        </w:rPr>
        <w:t>, 2.7.1.9.1</w:t>
      </w:r>
      <w:r w:rsidR="00BA011B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учитываются данные о количестве поручений, предусмотренных</w:t>
      </w:r>
      <w:r w:rsidR="00AA7E96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в постановлениях КДН и ЗП</w:t>
      </w:r>
      <w:r w:rsidR="00AA7E96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субъектов Российской Федерации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, срок исполнения которых наступил в течение отчетного периода.</w:t>
      </w:r>
    </w:p>
    <w:p w:rsidR="0046059E" w:rsidRPr="00313D06" w:rsidRDefault="0046059E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Сумма данных, указанных в пунктах  2.8.1.1, 2.8.1.2, 2.8.1.3, 2.8.1.4, 2.8.1.5, 2.8.1.6, 2.8.1.7, 2.8.1.8,</w:t>
      </w:r>
      <w:r w:rsidR="0045362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2.8.1.9,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должна равняться данным, предусмотренным пунктом 2.</w:t>
      </w:r>
      <w:r w:rsidR="00AA7E96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8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.1.</w:t>
      </w:r>
    </w:p>
    <w:p w:rsidR="00BA011B" w:rsidRPr="00313D06" w:rsidRDefault="0046059E" w:rsidP="004301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3D06">
        <w:rPr>
          <w:rFonts w:ascii="Times New Roman" w:hAnsi="Times New Roman"/>
          <w:sz w:val="28"/>
          <w:szCs w:val="28"/>
        </w:rPr>
        <w:t xml:space="preserve">В пунктах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2.8.1.1.1, 2.8.1.2.1, 2.8.1.3.1, 2.8.1.4.1, 2.8.1.5.1, 2.8.1.6.1, 2.8.1.7.1, 2.8.1.8.1</w:t>
      </w:r>
      <w:r w:rsidR="00453622">
        <w:rPr>
          <w:rFonts w:ascii="Times New Roman" w:eastAsia="Times New Roman" w:hAnsi="Times New Roman"/>
          <w:bCs/>
          <w:sz w:val="28"/>
          <w:szCs w:val="28"/>
          <w:lang w:eastAsia="ru-RU"/>
        </w:rPr>
        <w:t>, 2.8.1.9.1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учитываются данные о количестве поручений, предусмотренных </w:t>
      </w:r>
      <w:r w:rsidR="00AA7E96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постановлениях муниципальных КДН и ЗП, срок исполнения которых наступил </w:t>
      </w:r>
      <w:r w:rsidR="00AA7E96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в течение отчетного периода.</w:t>
      </w:r>
    </w:p>
    <w:p w:rsidR="00430102" w:rsidRDefault="00430102" w:rsidP="004301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53622" w:rsidRPr="00313D06" w:rsidRDefault="00453622" w:rsidP="004301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30102" w:rsidRPr="00313D06" w:rsidRDefault="00430102" w:rsidP="00792898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Раздел </w:t>
      </w:r>
      <w:r w:rsidRPr="00313D06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III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Производство по делам об административных правонарушениях, рассмотрение прекращенных уголовных дел или материалов </w:t>
      </w:r>
      <w:r w:rsidR="00792898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об отказе в их возбуждении</w:t>
      </w:r>
    </w:p>
    <w:p w:rsidR="00430102" w:rsidRDefault="00430102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53622" w:rsidRPr="00313D06" w:rsidRDefault="00453622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30102" w:rsidRPr="00313D06" w:rsidRDefault="00430102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пункте 3.1 показываются сведения об общем количестве поступивших </w:t>
      </w:r>
      <w:r w:rsidR="00B11C5D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течение отчетного периода в </w:t>
      </w:r>
      <w:proofErr w:type="gramStart"/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муниципальную</w:t>
      </w:r>
      <w:proofErr w:type="gramEnd"/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КДН</w:t>
      </w:r>
      <w:r w:rsidR="00792898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и</w:t>
      </w:r>
      <w:r w:rsidR="00792898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ЗП протоколов </w:t>
      </w:r>
      <w:r w:rsidR="00B11C5D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и постановлений об административных правонарушениях, совершенных несовершеннолетними.</w:t>
      </w:r>
    </w:p>
    <w:p w:rsidR="00430102" w:rsidRPr="00313D06" w:rsidRDefault="00430102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 этом учитываются протоколы и постановления об административных правонарушениях, предусмотренных Кодексом Российской Федерации </w:t>
      </w:r>
      <w:r w:rsidR="00B11C5D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 административных правонарушениях </w:t>
      </w:r>
      <w:r w:rsidR="00B11C5D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(далее – КоАП РФ)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 законами субъектов Российской Федерации об административных правонарушениях. </w:t>
      </w:r>
    </w:p>
    <w:p w:rsidR="00430102" w:rsidRPr="00313D06" w:rsidRDefault="00430102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пункте 3.2 указывается количество протоколов и постановлений </w:t>
      </w:r>
      <w:r w:rsidR="00B11C5D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об административных правонарушениях несовершеннолетних, рассмотренны</w:t>
      </w:r>
      <w:r w:rsidR="00B11C5D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х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муниципальны</w:t>
      </w:r>
      <w:r w:rsidR="00B11C5D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ми</w:t>
      </w:r>
      <w:proofErr w:type="gramEnd"/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КДН и ЗП в течение отчетного периода</w:t>
      </w:r>
      <w:r w:rsidRPr="00313D06">
        <w:rPr>
          <w:rFonts w:ascii="Times New Roman" w:eastAsia="Times New Roman" w:hAnsi="Times New Roman"/>
          <w:bCs/>
          <w:caps/>
          <w:sz w:val="28"/>
          <w:szCs w:val="28"/>
          <w:lang w:eastAsia="ru-RU"/>
        </w:rPr>
        <w:t>.</w:t>
      </w:r>
    </w:p>
    <w:p w:rsidR="00430102" w:rsidRPr="00313D06" w:rsidRDefault="00430102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 этом данные, указанные в </w:t>
      </w:r>
      <w:r w:rsidR="00DB161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пункте 3.2, должны быть равны сумме показателей, предусмотренных в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пунктах 3.2.1, 3.2.2, 3.2.3 и 3.2.4.</w:t>
      </w:r>
    </w:p>
    <w:p w:rsidR="00430102" w:rsidRPr="00313D06" w:rsidRDefault="00430102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В пункте 3.</w:t>
      </w:r>
      <w:r w:rsidR="00453622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.3 указывается количество вынесенных в течение отчетного периода </w:t>
      </w:r>
      <w:r w:rsidR="003D2E6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муниципальной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КДН</w:t>
      </w:r>
      <w:r w:rsidR="00792898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и</w:t>
      </w:r>
      <w:r w:rsidR="00792898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ЗП по результатам рассмотрения дела </w:t>
      </w:r>
      <w:r w:rsidR="003D2E63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 административном правонарушении определений </w:t>
      </w:r>
      <w:r w:rsidRPr="00313D06">
        <w:rPr>
          <w:rFonts w:ascii="Times New Roman" w:eastAsia="Times New Roman" w:hAnsi="Times New Roman"/>
          <w:sz w:val="28"/>
          <w:szCs w:val="28"/>
          <w:lang w:eastAsia="ru-RU"/>
        </w:rPr>
        <w:t xml:space="preserve">о передаче дела судье, в орган, должностному лицу, уполномоченным назначать административные наказания иного вида или размера либо применять иные меры воздействия в соответствии </w:t>
      </w:r>
      <w:r w:rsidR="003D2E6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313D06">
        <w:rPr>
          <w:rFonts w:ascii="Times New Roman" w:eastAsia="Times New Roman" w:hAnsi="Times New Roman"/>
          <w:sz w:val="28"/>
          <w:szCs w:val="28"/>
          <w:lang w:eastAsia="ru-RU"/>
        </w:rPr>
        <w:t>с законодательством Российской Федерации, в соответствии с пунктом 1 части 2 статьи 29.9 КоАП РФ.</w:t>
      </w:r>
      <w:proofErr w:type="gramEnd"/>
    </w:p>
    <w:p w:rsidR="00430102" w:rsidRPr="00313D06" w:rsidRDefault="00430102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sz w:val="28"/>
          <w:szCs w:val="28"/>
          <w:lang w:eastAsia="ru-RU"/>
        </w:rPr>
        <w:t xml:space="preserve">Учитываются случаи, когда по результатам рассмотрения дела </w:t>
      </w:r>
      <w:r w:rsidR="00B11C5D" w:rsidRPr="00313D06">
        <w:rPr>
          <w:rFonts w:ascii="Times New Roman" w:eastAsia="Times New Roman" w:hAnsi="Times New Roman"/>
          <w:sz w:val="28"/>
          <w:szCs w:val="28"/>
          <w:lang w:eastAsia="ru-RU"/>
        </w:rPr>
        <w:t xml:space="preserve">КДН и ЗП </w:t>
      </w:r>
      <w:r w:rsidRPr="00313D06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принимает решение о виновности гражданина и определяет вид наказания, однако из-за отсутствия оснований для </w:t>
      </w:r>
      <w:proofErr w:type="gramStart"/>
      <w:r w:rsidRPr="00313D06">
        <w:rPr>
          <w:rFonts w:ascii="Times New Roman" w:eastAsia="Times New Roman" w:hAnsi="Times New Roman"/>
          <w:sz w:val="28"/>
          <w:szCs w:val="28"/>
          <w:lang w:eastAsia="ru-RU"/>
        </w:rPr>
        <w:t>назначения</w:t>
      </w:r>
      <w:proofErr w:type="gramEnd"/>
      <w:r w:rsidRPr="00313D06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предусмотренного соответствующей статьей КоАП РФ вида наказаний, выносит вышеназванное определение. </w:t>
      </w:r>
    </w:p>
    <w:p w:rsidR="00430102" w:rsidRPr="00313D06" w:rsidRDefault="00430102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В пункте 3.</w:t>
      </w:r>
      <w:r w:rsidR="003D2E63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.4 указывается количество вынесенных в течение отчетного периода КДН</w:t>
      </w:r>
      <w:r w:rsidR="00B11C5D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и</w:t>
      </w:r>
      <w:r w:rsidR="00B11C5D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ЗП определений о передаче дела на рассмотрение </w:t>
      </w:r>
      <w:r w:rsidR="00B11C5D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по подведомственности</w:t>
      </w:r>
      <w:r w:rsidRPr="00313D06">
        <w:rPr>
          <w:rFonts w:ascii="Times New Roman" w:eastAsia="Times New Roman" w:hAnsi="Times New Roman"/>
          <w:sz w:val="28"/>
          <w:szCs w:val="28"/>
          <w:lang w:eastAsia="ru-RU"/>
        </w:rPr>
        <w:t xml:space="preserve">, в соответствии с пунктом </w:t>
      </w:r>
      <w:r w:rsidR="003D2E63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313D06">
        <w:rPr>
          <w:rFonts w:ascii="Times New Roman" w:eastAsia="Times New Roman" w:hAnsi="Times New Roman"/>
          <w:sz w:val="28"/>
          <w:szCs w:val="28"/>
          <w:lang w:eastAsia="ru-RU"/>
        </w:rPr>
        <w:t xml:space="preserve"> части 2 статьи 29.9 КоАП РФ, пунктом 5 части 1 статьи 29.</w:t>
      </w:r>
      <w:r w:rsidR="003D2E63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313D06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РФ.</w:t>
      </w:r>
    </w:p>
    <w:p w:rsidR="00430102" w:rsidRPr="00313D06" w:rsidRDefault="00430102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В пункте 3.3 показываются сведения об общем количестве поступивших в</w:t>
      </w:r>
      <w:r w:rsidR="00B11C5D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течение отчетного периода в муниципальную КДН</w:t>
      </w:r>
      <w:r w:rsidR="00B11C5D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и</w:t>
      </w:r>
      <w:r w:rsidR="00B11C5D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ЗП протоколов </w:t>
      </w:r>
      <w:r w:rsidR="00B11C5D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и постановлений об административных правонарушениях, составленных </w:t>
      </w:r>
      <w:r w:rsidR="00B11C5D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в отношении родителей</w:t>
      </w:r>
      <w:r w:rsidR="003D2E6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законных представителей</w:t>
      </w:r>
      <w:r w:rsidR="003D2E63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несовершеннолетних </w:t>
      </w:r>
      <w:r w:rsidR="00B11C5D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и иных взрослых лиц</w:t>
      </w:r>
      <w:r w:rsidRPr="00313D06">
        <w:rPr>
          <w:rFonts w:ascii="Times New Roman" w:eastAsia="Times New Roman" w:hAnsi="Times New Roman"/>
          <w:bCs/>
          <w:caps/>
          <w:sz w:val="28"/>
          <w:szCs w:val="28"/>
          <w:lang w:eastAsia="ru-RU"/>
        </w:rPr>
        <w:t>.</w:t>
      </w:r>
      <w:proofErr w:type="gramEnd"/>
    </w:p>
    <w:p w:rsidR="00430102" w:rsidRPr="00313D06" w:rsidRDefault="00430102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 этом учитываются протоколы и постановления об административных правонарушениях, предусмотренных </w:t>
      </w:r>
      <w:r w:rsidR="003D2E6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как </w:t>
      </w:r>
      <w:r w:rsidR="00B11C5D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КоАП РФ</w:t>
      </w:r>
      <w:r w:rsidR="003D2E6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так и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законами субъектов Российской Федерации об административных правонарушениях. </w:t>
      </w:r>
    </w:p>
    <w:p w:rsidR="00430102" w:rsidRPr="00313D06" w:rsidRDefault="00430102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пункте 3.4 указывается количество протоколов и постановлений </w:t>
      </w:r>
      <w:r w:rsidR="00B11C5D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об административных правонарушениях в отношении родителей</w:t>
      </w:r>
      <w:r w:rsidR="003D2E6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законных представителей</w:t>
      </w:r>
      <w:r w:rsidR="003D2E63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несовершеннолетних и иных взрослых лиц</w:t>
      </w:r>
      <w:r w:rsidR="00B11C5D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рассмотренны</w:t>
      </w:r>
      <w:r w:rsidR="00B11C5D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х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муниципальны</w:t>
      </w:r>
      <w:r w:rsidR="00B11C5D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ми</w:t>
      </w:r>
      <w:proofErr w:type="gramEnd"/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КДН и ЗП в течение отчетного периода</w:t>
      </w:r>
      <w:r w:rsidRPr="00313D06">
        <w:rPr>
          <w:rFonts w:ascii="Times New Roman" w:eastAsia="Times New Roman" w:hAnsi="Times New Roman"/>
          <w:bCs/>
          <w:caps/>
          <w:sz w:val="28"/>
          <w:szCs w:val="28"/>
          <w:lang w:eastAsia="ru-RU"/>
        </w:rPr>
        <w:t>.</w:t>
      </w:r>
    </w:p>
    <w:p w:rsidR="00430102" w:rsidRPr="00313D06" w:rsidRDefault="00430102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 этом данные, </w:t>
      </w:r>
      <w:r w:rsidR="00DB161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указанные в пункте 3.4, должны быть равны сумме показателей, </w:t>
      </w:r>
      <w:r w:rsidR="003D2E63">
        <w:rPr>
          <w:rFonts w:ascii="Times New Roman" w:eastAsia="Times New Roman" w:hAnsi="Times New Roman"/>
          <w:bCs/>
          <w:sz w:val="28"/>
          <w:szCs w:val="28"/>
          <w:lang w:eastAsia="ru-RU"/>
        </w:rPr>
        <w:t>предусмотренны</w:t>
      </w:r>
      <w:r w:rsidR="00DB1613">
        <w:rPr>
          <w:rFonts w:ascii="Times New Roman" w:eastAsia="Times New Roman" w:hAnsi="Times New Roman"/>
          <w:bCs/>
          <w:sz w:val="28"/>
          <w:szCs w:val="28"/>
          <w:lang w:eastAsia="ru-RU"/>
        </w:rPr>
        <w:t>х</w:t>
      </w:r>
      <w:r w:rsidR="003D2E6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пункта</w:t>
      </w:r>
      <w:r w:rsidR="00DB1613">
        <w:rPr>
          <w:rFonts w:ascii="Times New Roman" w:eastAsia="Times New Roman" w:hAnsi="Times New Roman"/>
          <w:bCs/>
          <w:sz w:val="28"/>
          <w:szCs w:val="28"/>
          <w:lang w:eastAsia="ru-RU"/>
        </w:rPr>
        <w:t>ми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3.4.1, 3.4.2, 3.4.3 и 3.4.4.</w:t>
      </w:r>
    </w:p>
    <w:p w:rsidR="00430102" w:rsidRPr="00313D06" w:rsidRDefault="00430102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Учитываются протоколы и постановления об административных правонарушениях, предусмотренных </w:t>
      </w:r>
      <w:r w:rsidR="00B11C5D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КоАП РФ  и законами субъектов Российской Федерации об административных </w:t>
      </w:r>
      <w:r w:rsidR="006101F6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правонарушениях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</w:p>
    <w:p w:rsidR="00430102" w:rsidRPr="00313D06" w:rsidRDefault="00430102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В пункте 3.5 показываются сведения о количестве жалоб (протестов)</w:t>
      </w:r>
      <w:r w:rsidR="00DB161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поданных в течение отчетного периода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на постановления муниципальных КДН</w:t>
      </w:r>
      <w:r w:rsidR="00792898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и</w:t>
      </w:r>
      <w:r w:rsidR="00792898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ЗП о назначении административн</w:t>
      </w:r>
      <w:r w:rsidR="00DB1613">
        <w:rPr>
          <w:rFonts w:ascii="Times New Roman" w:eastAsia="Times New Roman" w:hAnsi="Times New Roman"/>
          <w:bCs/>
          <w:sz w:val="28"/>
          <w:szCs w:val="28"/>
          <w:lang w:eastAsia="ru-RU"/>
        </w:rPr>
        <w:t>ого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наказани</w:t>
      </w:r>
      <w:r w:rsidR="00DB1613">
        <w:rPr>
          <w:rFonts w:ascii="Times New Roman" w:eastAsia="Times New Roman" w:hAnsi="Times New Roman"/>
          <w:bCs/>
          <w:sz w:val="28"/>
          <w:szCs w:val="28"/>
          <w:lang w:eastAsia="ru-RU"/>
        </w:rPr>
        <w:t>я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, вынесенных как в отношении несовершеннолетних, так и их родителей</w:t>
      </w:r>
      <w:r w:rsidR="006101F6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законных представителей</w:t>
      </w:r>
      <w:r w:rsidR="006101F6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, иных взрослых лиц.</w:t>
      </w:r>
    </w:p>
    <w:p w:rsidR="00430102" w:rsidRPr="00313D06" w:rsidRDefault="00430102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В пункте 3.</w:t>
      </w:r>
      <w:r w:rsidR="006101F6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.1 учитывается количество рассмотренных судом </w:t>
      </w:r>
      <w:r w:rsidR="00000155" w:rsidRPr="00313D06"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отчетного периода жалоб (протестов) на постановления муниципальных КДН и ЗП </w:t>
      </w:r>
      <w:r w:rsidR="00000155" w:rsidRPr="00313D06">
        <w:rPr>
          <w:rFonts w:ascii="Times New Roman" w:eastAsia="Times New Roman" w:hAnsi="Times New Roman"/>
          <w:sz w:val="28"/>
          <w:szCs w:val="28"/>
          <w:lang w:eastAsia="ru-RU"/>
        </w:rPr>
        <w:br/>
        <w:t>о назначении административн</w:t>
      </w:r>
      <w:r w:rsidR="00DB1613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="00000155" w:rsidRPr="00313D06">
        <w:rPr>
          <w:rFonts w:ascii="Times New Roman" w:eastAsia="Times New Roman" w:hAnsi="Times New Roman"/>
          <w:sz w:val="28"/>
          <w:szCs w:val="28"/>
          <w:lang w:eastAsia="ru-RU"/>
        </w:rPr>
        <w:t xml:space="preserve"> наказани</w:t>
      </w:r>
      <w:r w:rsidR="00DB1613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000155" w:rsidRPr="00313D0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6101F6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из числа жалоб (протестов)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="00000155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поданных </w:t>
      </w:r>
      <w:r w:rsidR="00000155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 xml:space="preserve">в суд не только в течение отчетного периода, но и в </w:t>
      </w:r>
      <w:r w:rsidR="00DB1613">
        <w:rPr>
          <w:rFonts w:ascii="Times New Roman" w:eastAsia="Times New Roman" w:hAnsi="Times New Roman"/>
          <w:bCs/>
          <w:sz w:val="28"/>
          <w:szCs w:val="28"/>
          <w:lang w:eastAsia="ru-RU"/>
        </w:rPr>
        <w:t>предыдущие периоды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000155" w:rsidRPr="00313D06" w:rsidRDefault="00430102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пункте 3.5.1.1 показываются сведения о количестве удовлетворенных судом жалоб (протестов), </w:t>
      </w:r>
      <w:r w:rsidR="00DD36D5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из числа жалоб (протестов), </w:t>
      </w:r>
      <w:r w:rsidR="00000155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указанных в пункте 3.5.1.</w:t>
      </w:r>
    </w:p>
    <w:p w:rsidR="00430102" w:rsidRPr="00313D06" w:rsidRDefault="00430102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пункте 3.6 </w:t>
      </w:r>
      <w:r w:rsidR="00DD36D5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указываются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данные о количестве постановлений</w:t>
      </w:r>
      <w:r w:rsidR="00DD36D5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предусматривающих назначение административного наказания в виде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штрафа.</w:t>
      </w:r>
    </w:p>
    <w:p w:rsidR="00430102" w:rsidRPr="00313D06" w:rsidRDefault="00430102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Учитываются постановления, вынесенные </w:t>
      </w:r>
      <w:proofErr w:type="gramStart"/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муниципальными</w:t>
      </w:r>
      <w:proofErr w:type="gramEnd"/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КДН</w:t>
      </w:r>
      <w:r w:rsidR="00792898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и</w:t>
      </w:r>
      <w:r w:rsidR="00792898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ЗП </w:t>
      </w:r>
      <w:r w:rsidR="00DD36D5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в течение отчетного периода.</w:t>
      </w:r>
    </w:p>
    <w:p w:rsidR="00430102" w:rsidRPr="00313D06" w:rsidRDefault="00430102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Пункт</w:t>
      </w:r>
      <w:r w:rsidR="00DD36D5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ами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3.6.1</w:t>
      </w:r>
      <w:r w:rsidR="00DB1613">
        <w:rPr>
          <w:rFonts w:ascii="Times New Roman" w:eastAsia="Times New Roman" w:hAnsi="Times New Roman"/>
          <w:bCs/>
          <w:sz w:val="28"/>
          <w:szCs w:val="28"/>
          <w:lang w:eastAsia="ru-RU"/>
        </w:rPr>
        <w:t>.1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3.6.2</w:t>
      </w:r>
      <w:r w:rsidR="00DB1613">
        <w:rPr>
          <w:rFonts w:ascii="Times New Roman" w:eastAsia="Times New Roman" w:hAnsi="Times New Roman"/>
          <w:bCs/>
          <w:sz w:val="28"/>
          <w:szCs w:val="28"/>
          <w:lang w:eastAsia="ru-RU"/>
        </w:rPr>
        <w:t>.1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DD36D5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предусматривается количество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постановлений, </w:t>
      </w:r>
      <w:r w:rsidR="00DB161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принятых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в течение отчетного периода в отношении несовершеннолетних</w:t>
      </w:r>
      <w:r w:rsidR="00DB161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="00DB1613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 xml:space="preserve">их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родителе</w:t>
      </w:r>
      <w:r w:rsidR="00DD36D5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й (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законных представителей</w:t>
      </w:r>
      <w:r w:rsidR="00DD36D5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а также иных взрослых лиц, </w:t>
      </w:r>
      <w:r w:rsidR="00DB1613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которые в течение отчетного периода </w:t>
      </w:r>
      <w:r w:rsidR="00DB161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были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направлены для исполнения судебным приставам-исполнителям.</w:t>
      </w:r>
    </w:p>
    <w:p w:rsidR="00430102" w:rsidRPr="00313D06" w:rsidRDefault="00430102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В пункте 3.7 указывается количество поступивших в муниципальную КДН</w:t>
      </w:r>
      <w:r w:rsidR="00792898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и</w:t>
      </w:r>
      <w:r w:rsidR="00792898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ЗП в течение отчетного периода прекращенных уголовных дел в отношении несовершеннолетних, указанных в подпунктах 1 и 2 пункта 4 статьи 15 Федерального закона от 24 июня 1999 г. № 120-ФЗ, или материалов об отказе </w:t>
      </w:r>
      <w:r w:rsidR="00671047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в их возбуждении для рассмотрения возможности применения к указанным несовершеннолетним мер воспитательного воздействия или ходатайства перед судом</w:t>
      </w:r>
      <w:proofErr w:type="gramEnd"/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об их помещении в специальные учебно-воспитательные учреждения закрытого типа в соответствии с Федеральным законом </w:t>
      </w:r>
      <w:r w:rsidR="00671047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от </w:t>
      </w:r>
      <w:r w:rsidR="00792898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29 декабря 2012 г.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№ 273-ФЗ.</w:t>
      </w:r>
    </w:p>
    <w:p w:rsidR="00430102" w:rsidRPr="00313D06" w:rsidRDefault="00430102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В частности, учитываются дела (материалы дел), вынесенные </w:t>
      </w:r>
      <w:r w:rsidR="00671047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по нереабилитирующим основаниям в отношении несовершеннолетних:</w:t>
      </w:r>
    </w:p>
    <w:p w:rsidR="00430102" w:rsidRPr="00313D06" w:rsidRDefault="00430102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- не подлежащих уголовной ответственности в связи с тем, что к моменту совершения общественно опасного деяния не достигли возраста, с которого наступает уголовная ответственность;</w:t>
      </w:r>
    </w:p>
    <w:p w:rsidR="00430102" w:rsidRPr="00313D06" w:rsidRDefault="00430102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достигших возраста, предусмотренного частями 1 и 2 статьи 20 Уголовного кодекса Российской Федерации, и не подлежащих уголовной ответственности </w:t>
      </w:r>
      <w:r w:rsidR="00671047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связи с тем, что </w:t>
      </w:r>
      <w:r w:rsidR="006F0D34"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следствие отставания в психическом развитии, не связанного </w:t>
      </w:r>
      <w:r w:rsidR="00671047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с психическим расстройством, во время совершения общественно опасного  деяния не могли в полной мере осознавать фактический характер и общественную опасность своих действий (бездействия) либо руководить ими.</w:t>
      </w:r>
      <w:proofErr w:type="gramEnd"/>
    </w:p>
    <w:p w:rsidR="00430102" w:rsidRPr="00313D06" w:rsidRDefault="00430102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пункте 3.7.1 указываются данные о количестве несовершеннолетних, </w:t>
      </w:r>
      <w:r w:rsidR="00671047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отношении которых рассмотрены поступившие в течение </w:t>
      </w:r>
      <w:r w:rsidR="00671047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отчетного периода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прекращенные уголовные дела либо материалы об отказе в возбуждении уголовных дел.</w:t>
      </w:r>
    </w:p>
    <w:p w:rsidR="00430102" w:rsidRPr="00313D06" w:rsidRDefault="00430102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 этом учитываются материалы, поступившие не только в течение отчетного периода, но и полученные </w:t>
      </w:r>
      <w:r w:rsidR="00671047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предыдущий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период.</w:t>
      </w:r>
    </w:p>
    <w:p w:rsidR="00430102" w:rsidRPr="00313D06" w:rsidRDefault="00430102" w:rsidP="00671047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пунктах 3.7.1.1 и 3.7.1.2 предусматриваются данные о количестве несовершеннолетних, в отношении которых </w:t>
      </w:r>
      <w:r w:rsidR="00671047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течение отчетного периода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применены меры воспитательного воздействия</w:t>
      </w:r>
      <w:r w:rsidR="00671047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о количеств</w:t>
      </w:r>
      <w:r w:rsidR="00671047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е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несовершеннолетних, в отношении которых </w:t>
      </w:r>
      <w:r w:rsidR="00DB161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муниципальной </w:t>
      </w:r>
      <w:r w:rsidR="00671047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КДН и ЗП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приняты постановления о ходатайстве перед </w:t>
      </w:r>
      <w:proofErr w:type="gramStart"/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судом</w:t>
      </w:r>
      <w:proofErr w:type="gramEnd"/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 помещении в специальное учебно-воспитательное учреждение закрытого типа.</w:t>
      </w:r>
    </w:p>
    <w:p w:rsidR="00430102" w:rsidRPr="00313D06" w:rsidRDefault="00430102" w:rsidP="004301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 этом сумма данных, указанных в пунктах </w:t>
      </w:r>
      <w:r w:rsidR="00671047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3.7.1.1 и 3.7.1.2, </w:t>
      </w:r>
      <w:r w:rsidRPr="00313D06">
        <w:rPr>
          <w:rFonts w:ascii="Times New Roman" w:hAnsi="Times New Roman"/>
          <w:sz w:val="28"/>
          <w:szCs w:val="28"/>
        </w:rPr>
        <w:t xml:space="preserve">не обязательно будет равна </w:t>
      </w:r>
      <w:r w:rsidR="00671047" w:rsidRPr="00313D06">
        <w:rPr>
          <w:rFonts w:ascii="Times New Roman" w:hAnsi="Times New Roman"/>
          <w:sz w:val="28"/>
          <w:szCs w:val="28"/>
        </w:rPr>
        <w:t xml:space="preserve">показателю, предусмотренному пунктом </w:t>
      </w:r>
      <w:r w:rsidRPr="00313D06">
        <w:rPr>
          <w:rFonts w:ascii="Times New Roman" w:hAnsi="Times New Roman"/>
          <w:sz w:val="28"/>
          <w:szCs w:val="28"/>
        </w:rPr>
        <w:t>3.7.1.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430102" w:rsidRPr="00313D06" w:rsidRDefault="00430102" w:rsidP="006710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Так, </w:t>
      </w:r>
      <w:r w:rsidR="00671047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 пунктом 2 части 5 статьи 28 Федерального закона </w:t>
      </w:r>
      <w:r w:rsidR="00671047"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313D06">
        <w:rPr>
          <w:rFonts w:ascii="Times New Roman" w:eastAsia="Times New Roman" w:hAnsi="Times New Roman"/>
          <w:bCs/>
          <w:sz w:val="28"/>
          <w:szCs w:val="28"/>
          <w:lang w:eastAsia="ru-RU"/>
        </w:rPr>
        <w:t>от 24 июня 1999 г. № 120-ФЗ в</w:t>
      </w:r>
      <w:r w:rsidRPr="00313D06">
        <w:rPr>
          <w:rFonts w:ascii="Times New Roman" w:hAnsi="Times New Roman"/>
          <w:sz w:val="28"/>
          <w:szCs w:val="28"/>
        </w:rPr>
        <w:t xml:space="preserve"> постановлении судьи указываются наименование суда и фамилия судьи, вынесшего постановление, дата рассмотрения материалов, сведения о несовершеннолетнем, не подлежащем уголовной ответственности, </w:t>
      </w:r>
      <w:r w:rsidR="00671047" w:rsidRPr="00313D06">
        <w:rPr>
          <w:rFonts w:ascii="Times New Roman" w:hAnsi="Times New Roman"/>
          <w:sz w:val="28"/>
          <w:szCs w:val="28"/>
        </w:rPr>
        <w:br/>
      </w:r>
      <w:r w:rsidRPr="00313D06">
        <w:rPr>
          <w:rFonts w:ascii="Times New Roman" w:hAnsi="Times New Roman"/>
          <w:sz w:val="28"/>
          <w:szCs w:val="28"/>
        </w:rPr>
        <w:t xml:space="preserve">и иных лицах, участвовавших в рассмотрении материалов, обстоятельства, установленные при их рассмотрении, а также излагается принятое решение </w:t>
      </w:r>
      <w:r w:rsidR="00671047" w:rsidRPr="00313D06">
        <w:rPr>
          <w:rFonts w:ascii="Times New Roman" w:hAnsi="Times New Roman"/>
          <w:sz w:val="28"/>
          <w:szCs w:val="28"/>
        </w:rPr>
        <w:br/>
      </w:r>
      <w:r w:rsidRPr="00313D06">
        <w:rPr>
          <w:rFonts w:ascii="Times New Roman" w:hAnsi="Times New Roman"/>
          <w:sz w:val="28"/>
          <w:szCs w:val="28"/>
        </w:rPr>
        <w:t xml:space="preserve">о </w:t>
      </w:r>
      <w:bookmarkStart w:id="0" w:name="Par717"/>
      <w:bookmarkEnd w:id="0"/>
      <w:r w:rsidRPr="00313D06">
        <w:rPr>
          <w:rFonts w:ascii="Times New Roman" w:hAnsi="Times New Roman"/>
          <w:sz w:val="28"/>
          <w:szCs w:val="28"/>
        </w:rPr>
        <w:t>направлении материалов в</w:t>
      </w:r>
      <w:proofErr w:type="gramEnd"/>
      <w:r w:rsidRPr="00313D06">
        <w:rPr>
          <w:rFonts w:ascii="Times New Roman" w:hAnsi="Times New Roman"/>
          <w:sz w:val="28"/>
          <w:szCs w:val="28"/>
        </w:rPr>
        <w:t xml:space="preserve"> комиссию по делам несовершеннолетних и защите </w:t>
      </w:r>
      <w:r w:rsidR="00671047" w:rsidRPr="00313D06">
        <w:rPr>
          <w:rFonts w:ascii="Times New Roman" w:hAnsi="Times New Roman"/>
          <w:sz w:val="28"/>
          <w:szCs w:val="28"/>
        </w:rPr>
        <w:br/>
      </w:r>
      <w:r w:rsidRPr="00313D06">
        <w:rPr>
          <w:rFonts w:ascii="Times New Roman" w:hAnsi="Times New Roman"/>
          <w:sz w:val="28"/>
          <w:szCs w:val="28"/>
        </w:rPr>
        <w:t>их прав для применения к несовершеннолетнему, не подлежащему уголовной ответственности, мер воспитательного воздействия в случаях, если судом установлены обстоятельства, подтверждающие возможность перевоспитания указанного несовершеннолетнего без его помещения в специальное учебно-воспитательное учреждение закрытого типа, либо выявлены причины, препятствующие его помещению в указанное учреждение.</w:t>
      </w:r>
    </w:p>
    <w:p w:rsidR="00430102" w:rsidRPr="00313D06" w:rsidRDefault="00430102" w:rsidP="004301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30102" w:rsidRPr="00313D06" w:rsidRDefault="00430102" w:rsidP="004301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430102" w:rsidRPr="00313D06" w:rsidSect="00D62C34">
      <w:headerReference w:type="default" r:id="rId8"/>
      <w:footerReference w:type="default" r:id="rId9"/>
      <w:footerReference w:type="firs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3863" w:rsidRDefault="00C63863" w:rsidP="00520B17">
      <w:pPr>
        <w:spacing w:after="0" w:line="240" w:lineRule="auto"/>
      </w:pPr>
      <w:r>
        <w:separator/>
      </w:r>
    </w:p>
  </w:endnote>
  <w:endnote w:type="continuationSeparator" w:id="0">
    <w:p w:rsidR="00C63863" w:rsidRDefault="00C63863" w:rsidP="00520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4FF" w:rsidRDefault="001354FF">
    <w:pPr>
      <w:pStyle w:val="a7"/>
      <w:jc w:val="center"/>
    </w:pPr>
  </w:p>
  <w:p w:rsidR="001354FF" w:rsidRDefault="00313D06" w:rsidP="00DB1613">
    <w:pPr>
      <w:pStyle w:val="a7"/>
    </w:pPr>
    <w:r w:rsidRPr="00313D06">
      <w:rPr>
        <w:rFonts w:ascii="Times New Roman" w:hAnsi="Times New Roman"/>
        <w:sz w:val="16"/>
        <w:szCs w:val="16"/>
      </w:rPr>
      <w:t>Приложение 2 (методические рекомендации) - 07</w:t>
    </w:r>
    <w: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4FF" w:rsidRDefault="001354FF" w:rsidP="00525805">
    <w:pPr>
      <w:pStyle w:val="a7"/>
      <w:jc w:val="center"/>
    </w:pPr>
  </w:p>
  <w:p w:rsidR="001354FF" w:rsidRPr="00313D06" w:rsidRDefault="00313D06" w:rsidP="00525805">
    <w:pPr>
      <w:pStyle w:val="a7"/>
      <w:rPr>
        <w:rFonts w:ascii="Times New Roman" w:hAnsi="Times New Roman"/>
        <w:sz w:val="16"/>
        <w:szCs w:val="16"/>
      </w:rPr>
    </w:pPr>
    <w:r w:rsidRPr="00313D06">
      <w:rPr>
        <w:rFonts w:ascii="Times New Roman" w:hAnsi="Times New Roman"/>
        <w:sz w:val="16"/>
        <w:szCs w:val="16"/>
      </w:rPr>
      <w:t>Приложение 2 (м</w:t>
    </w:r>
    <w:r w:rsidR="001354FF" w:rsidRPr="00313D06">
      <w:rPr>
        <w:rFonts w:ascii="Times New Roman" w:hAnsi="Times New Roman"/>
        <w:sz w:val="16"/>
        <w:szCs w:val="16"/>
      </w:rPr>
      <w:t>етодические рекомендации</w:t>
    </w:r>
    <w:r w:rsidRPr="00313D06">
      <w:rPr>
        <w:rFonts w:ascii="Times New Roman" w:hAnsi="Times New Roman"/>
        <w:sz w:val="16"/>
        <w:szCs w:val="16"/>
      </w:rPr>
      <w:t>)</w:t>
    </w:r>
    <w:r w:rsidR="001354FF" w:rsidRPr="00313D06">
      <w:rPr>
        <w:rFonts w:ascii="Times New Roman" w:hAnsi="Times New Roman"/>
        <w:sz w:val="16"/>
        <w:szCs w:val="16"/>
      </w:rPr>
      <w:t xml:space="preserve"> - 07</w:t>
    </w:r>
  </w:p>
  <w:p w:rsidR="001354FF" w:rsidRDefault="001354F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3863" w:rsidRDefault="00C63863" w:rsidP="00520B17">
      <w:pPr>
        <w:spacing w:after="0" w:line="240" w:lineRule="auto"/>
      </w:pPr>
      <w:r>
        <w:separator/>
      </w:r>
    </w:p>
  </w:footnote>
  <w:footnote w:type="continuationSeparator" w:id="0">
    <w:p w:rsidR="00C63863" w:rsidRDefault="00C63863" w:rsidP="00520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4FF" w:rsidRPr="00D62C34" w:rsidRDefault="001354FF">
    <w:pPr>
      <w:pStyle w:val="a5"/>
      <w:jc w:val="center"/>
      <w:rPr>
        <w:rFonts w:ascii="Times New Roman" w:hAnsi="Times New Roman"/>
        <w:sz w:val="20"/>
        <w:szCs w:val="20"/>
      </w:rPr>
    </w:pPr>
    <w:r w:rsidRPr="00D62C34">
      <w:rPr>
        <w:rFonts w:ascii="Times New Roman" w:hAnsi="Times New Roman"/>
        <w:sz w:val="20"/>
        <w:szCs w:val="20"/>
      </w:rPr>
      <w:fldChar w:fldCharType="begin"/>
    </w:r>
    <w:r w:rsidRPr="00D62C34">
      <w:rPr>
        <w:rFonts w:ascii="Times New Roman" w:hAnsi="Times New Roman"/>
        <w:sz w:val="20"/>
        <w:szCs w:val="20"/>
      </w:rPr>
      <w:instrText xml:space="preserve"> PAGE   \* MERGEFORMAT </w:instrText>
    </w:r>
    <w:r w:rsidRPr="00D62C34">
      <w:rPr>
        <w:rFonts w:ascii="Times New Roman" w:hAnsi="Times New Roman"/>
        <w:sz w:val="20"/>
        <w:szCs w:val="20"/>
      </w:rPr>
      <w:fldChar w:fldCharType="separate"/>
    </w:r>
    <w:r w:rsidR="00632C23">
      <w:rPr>
        <w:rFonts w:ascii="Times New Roman" w:hAnsi="Times New Roman"/>
        <w:noProof/>
        <w:sz w:val="20"/>
        <w:szCs w:val="20"/>
      </w:rPr>
      <w:t>10</w:t>
    </w:r>
    <w:r w:rsidRPr="00D62C34">
      <w:rPr>
        <w:rFonts w:ascii="Times New Roman" w:hAnsi="Times New Roman"/>
        <w:sz w:val="20"/>
        <w:szCs w:val="20"/>
      </w:rPr>
      <w:fldChar w:fldCharType="end"/>
    </w:r>
  </w:p>
  <w:p w:rsidR="001354FF" w:rsidRDefault="001354F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13ECA"/>
    <w:multiLevelType w:val="hybridMultilevel"/>
    <w:tmpl w:val="AA446A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9B28D9"/>
    <w:multiLevelType w:val="hybridMultilevel"/>
    <w:tmpl w:val="AA446A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4C525D"/>
    <w:multiLevelType w:val="hybridMultilevel"/>
    <w:tmpl w:val="528ADB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DA1352"/>
    <w:multiLevelType w:val="hybridMultilevel"/>
    <w:tmpl w:val="5F304F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D87A2E"/>
    <w:multiLevelType w:val="hybridMultilevel"/>
    <w:tmpl w:val="B052AE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3E658C"/>
    <w:rsid w:val="00000155"/>
    <w:rsid w:val="000355DD"/>
    <w:rsid w:val="0005546A"/>
    <w:rsid w:val="0009387A"/>
    <w:rsid w:val="000A06B8"/>
    <w:rsid w:val="000D4F6A"/>
    <w:rsid w:val="000D783C"/>
    <w:rsid w:val="000D78FC"/>
    <w:rsid w:val="000E65CD"/>
    <w:rsid w:val="0012703F"/>
    <w:rsid w:val="001354FF"/>
    <w:rsid w:val="00147933"/>
    <w:rsid w:val="00151E69"/>
    <w:rsid w:val="001819A9"/>
    <w:rsid w:val="00195B81"/>
    <w:rsid w:val="00197FBB"/>
    <w:rsid w:val="001A611C"/>
    <w:rsid w:val="001A7827"/>
    <w:rsid w:val="001B3849"/>
    <w:rsid w:val="001C0620"/>
    <w:rsid w:val="001C29B8"/>
    <w:rsid w:val="001D0BF5"/>
    <w:rsid w:val="001D1D6A"/>
    <w:rsid w:val="001F173D"/>
    <w:rsid w:val="00201252"/>
    <w:rsid w:val="00232A84"/>
    <w:rsid w:val="002433A5"/>
    <w:rsid w:val="002531BC"/>
    <w:rsid w:val="002642F0"/>
    <w:rsid w:val="0028266D"/>
    <w:rsid w:val="00283D59"/>
    <w:rsid w:val="002861EA"/>
    <w:rsid w:val="00294D19"/>
    <w:rsid w:val="002A3106"/>
    <w:rsid w:val="002C04DE"/>
    <w:rsid w:val="002C31EC"/>
    <w:rsid w:val="00300387"/>
    <w:rsid w:val="00313D06"/>
    <w:rsid w:val="003A230A"/>
    <w:rsid w:val="003A2CB6"/>
    <w:rsid w:val="003C304E"/>
    <w:rsid w:val="003D2E63"/>
    <w:rsid w:val="003D320E"/>
    <w:rsid w:val="003E658C"/>
    <w:rsid w:val="003F498C"/>
    <w:rsid w:val="004122AD"/>
    <w:rsid w:val="004274AD"/>
    <w:rsid w:val="00430102"/>
    <w:rsid w:val="00434C1A"/>
    <w:rsid w:val="004446D4"/>
    <w:rsid w:val="00453622"/>
    <w:rsid w:val="0046059E"/>
    <w:rsid w:val="00474B72"/>
    <w:rsid w:val="004A1907"/>
    <w:rsid w:val="004C0612"/>
    <w:rsid w:val="004C1374"/>
    <w:rsid w:val="0050613A"/>
    <w:rsid w:val="00520B17"/>
    <w:rsid w:val="00525805"/>
    <w:rsid w:val="00525D09"/>
    <w:rsid w:val="00556970"/>
    <w:rsid w:val="00590895"/>
    <w:rsid w:val="005A6573"/>
    <w:rsid w:val="00606F2B"/>
    <w:rsid w:val="006101F6"/>
    <w:rsid w:val="006102F2"/>
    <w:rsid w:val="00612525"/>
    <w:rsid w:val="0063229C"/>
    <w:rsid w:val="00632C23"/>
    <w:rsid w:val="0064250C"/>
    <w:rsid w:val="00644865"/>
    <w:rsid w:val="00644E03"/>
    <w:rsid w:val="006511CB"/>
    <w:rsid w:val="00651D44"/>
    <w:rsid w:val="00654A4E"/>
    <w:rsid w:val="00655C1E"/>
    <w:rsid w:val="00655F9A"/>
    <w:rsid w:val="00662FE3"/>
    <w:rsid w:val="00671047"/>
    <w:rsid w:val="00675AD7"/>
    <w:rsid w:val="00676131"/>
    <w:rsid w:val="0068199C"/>
    <w:rsid w:val="006A3BA8"/>
    <w:rsid w:val="006A6722"/>
    <w:rsid w:val="006B52EA"/>
    <w:rsid w:val="006F0D34"/>
    <w:rsid w:val="006F6E87"/>
    <w:rsid w:val="00710DC3"/>
    <w:rsid w:val="007528A0"/>
    <w:rsid w:val="0078012D"/>
    <w:rsid w:val="00792898"/>
    <w:rsid w:val="007955CF"/>
    <w:rsid w:val="007A17CF"/>
    <w:rsid w:val="007B7264"/>
    <w:rsid w:val="007E158E"/>
    <w:rsid w:val="007F3DF4"/>
    <w:rsid w:val="008001CD"/>
    <w:rsid w:val="00804054"/>
    <w:rsid w:val="0081028B"/>
    <w:rsid w:val="00821F8E"/>
    <w:rsid w:val="00837D18"/>
    <w:rsid w:val="00874459"/>
    <w:rsid w:val="00876A91"/>
    <w:rsid w:val="008836F8"/>
    <w:rsid w:val="00884483"/>
    <w:rsid w:val="008973F2"/>
    <w:rsid w:val="00897653"/>
    <w:rsid w:val="008A3C66"/>
    <w:rsid w:val="008B1F42"/>
    <w:rsid w:val="008D3A94"/>
    <w:rsid w:val="008F6D46"/>
    <w:rsid w:val="00904778"/>
    <w:rsid w:val="00922F0C"/>
    <w:rsid w:val="00950C1A"/>
    <w:rsid w:val="009565E0"/>
    <w:rsid w:val="00996BC9"/>
    <w:rsid w:val="009B25D0"/>
    <w:rsid w:val="009C3AFB"/>
    <w:rsid w:val="00A1027F"/>
    <w:rsid w:val="00A25C69"/>
    <w:rsid w:val="00A32189"/>
    <w:rsid w:val="00A3321D"/>
    <w:rsid w:val="00A54EA3"/>
    <w:rsid w:val="00A7499F"/>
    <w:rsid w:val="00A8661F"/>
    <w:rsid w:val="00AA1F36"/>
    <w:rsid w:val="00AA7E96"/>
    <w:rsid w:val="00AE58CC"/>
    <w:rsid w:val="00B075C0"/>
    <w:rsid w:val="00B112AA"/>
    <w:rsid w:val="00B11C5D"/>
    <w:rsid w:val="00B12B49"/>
    <w:rsid w:val="00B37B01"/>
    <w:rsid w:val="00B536BB"/>
    <w:rsid w:val="00B61F90"/>
    <w:rsid w:val="00B62DC4"/>
    <w:rsid w:val="00B77DD9"/>
    <w:rsid w:val="00B85782"/>
    <w:rsid w:val="00B97D9A"/>
    <w:rsid w:val="00BA011B"/>
    <w:rsid w:val="00BB1C7D"/>
    <w:rsid w:val="00BF16C2"/>
    <w:rsid w:val="00BF3C3C"/>
    <w:rsid w:val="00C04E04"/>
    <w:rsid w:val="00C37791"/>
    <w:rsid w:val="00C53AE6"/>
    <w:rsid w:val="00C60EF7"/>
    <w:rsid w:val="00C63863"/>
    <w:rsid w:val="00C71E6B"/>
    <w:rsid w:val="00C72440"/>
    <w:rsid w:val="00C76FD3"/>
    <w:rsid w:val="00CA549E"/>
    <w:rsid w:val="00CE2334"/>
    <w:rsid w:val="00CE686C"/>
    <w:rsid w:val="00D11DD2"/>
    <w:rsid w:val="00D12B31"/>
    <w:rsid w:val="00D33C69"/>
    <w:rsid w:val="00D42FFE"/>
    <w:rsid w:val="00D44A18"/>
    <w:rsid w:val="00D62C34"/>
    <w:rsid w:val="00D974A3"/>
    <w:rsid w:val="00DA4F49"/>
    <w:rsid w:val="00DB1613"/>
    <w:rsid w:val="00DB7F33"/>
    <w:rsid w:val="00DD36D5"/>
    <w:rsid w:val="00DF3110"/>
    <w:rsid w:val="00E24193"/>
    <w:rsid w:val="00E351C9"/>
    <w:rsid w:val="00E6603C"/>
    <w:rsid w:val="00E675D7"/>
    <w:rsid w:val="00EA1A55"/>
    <w:rsid w:val="00EA4B39"/>
    <w:rsid w:val="00EA6A44"/>
    <w:rsid w:val="00EC2E4E"/>
    <w:rsid w:val="00EF7500"/>
    <w:rsid w:val="00F11428"/>
    <w:rsid w:val="00F17CB6"/>
    <w:rsid w:val="00F33D42"/>
    <w:rsid w:val="00F64D13"/>
    <w:rsid w:val="00F969DE"/>
    <w:rsid w:val="00FB62A4"/>
    <w:rsid w:val="00FC0FD1"/>
    <w:rsid w:val="00FE36C9"/>
    <w:rsid w:val="00FE4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374"/>
    <w:pPr>
      <w:ind w:left="720"/>
      <w:contextualSpacing/>
    </w:pPr>
  </w:style>
  <w:style w:type="table" w:styleId="a4">
    <w:name w:val="Table Grid"/>
    <w:basedOn w:val="a1"/>
    <w:uiPriority w:val="59"/>
    <w:rsid w:val="008A3C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20B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20B17"/>
  </w:style>
  <w:style w:type="paragraph" w:styleId="a7">
    <w:name w:val="footer"/>
    <w:basedOn w:val="a"/>
    <w:link w:val="a8"/>
    <w:uiPriority w:val="99"/>
    <w:unhideWhenUsed/>
    <w:rsid w:val="00520B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20B17"/>
  </w:style>
  <w:style w:type="paragraph" w:styleId="a9">
    <w:name w:val="Balloon Text"/>
    <w:basedOn w:val="a"/>
    <w:link w:val="aa"/>
    <w:uiPriority w:val="99"/>
    <w:semiHidden/>
    <w:unhideWhenUsed/>
    <w:rsid w:val="008973F2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a">
    <w:name w:val="Текст выноски Знак"/>
    <w:link w:val="a9"/>
    <w:uiPriority w:val="99"/>
    <w:semiHidden/>
    <w:rsid w:val="008973F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1028B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No Spacing"/>
    <w:uiPriority w:val="1"/>
    <w:qFormat/>
    <w:rsid w:val="0059089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1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735B2-ADE7-4D9E-834B-D9AC1F7AA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3987</Words>
  <Characters>22729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Саратовской области</Company>
  <LinksUpToDate>false</LinksUpToDate>
  <CharactersWithSpaces>26663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Костыряченко Юлия Александровна</dc:creator>
  <cp:lastModifiedBy>Кириллова Нина Николоаевна</cp:lastModifiedBy>
  <cp:revision>2</cp:revision>
  <cp:lastPrinted>2015-08-04T15:55:00Z</cp:lastPrinted>
  <dcterms:created xsi:type="dcterms:W3CDTF">2015-08-05T11:56:00Z</dcterms:created>
  <dcterms:modified xsi:type="dcterms:W3CDTF">2015-08-05T11:56:00Z</dcterms:modified>
</cp:coreProperties>
</file>